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FF11" w14:textId="7E13F31D" w:rsidR="007A7B6A" w:rsidRPr="00B42C56" w:rsidRDefault="007A7B6A" w:rsidP="007A7B6A">
      <w:pPr>
        <w:pStyle w:val="Caption"/>
        <w:tabs>
          <w:tab w:val="left" w:pos="4470"/>
        </w:tabs>
        <w:jc w:val="both"/>
        <w:rPr>
          <w:rFonts w:ascii="Proxima Nova Rg" w:hAnsi="Proxima Nova Rg"/>
          <w:color w:val="000000" w:themeColor="text1"/>
          <w:sz w:val="32"/>
          <w:szCs w:val="32"/>
        </w:rPr>
      </w:pPr>
    </w:p>
    <w:p w14:paraId="44BE263D" w14:textId="47F48058" w:rsidR="007A7B6A" w:rsidRPr="00B42C56" w:rsidRDefault="007A7B6A" w:rsidP="007A7B6A">
      <w:pPr>
        <w:jc w:val="both"/>
        <w:rPr>
          <w:rFonts w:ascii="Proxima Nova Rg" w:hAnsi="Proxima Nova Rg"/>
          <w:color w:val="000000" w:themeColor="text1"/>
          <w:lang w:val="en-GB"/>
        </w:rPr>
      </w:pPr>
    </w:p>
    <w:p w14:paraId="2A65E5E0" w14:textId="15DFF8BE" w:rsidR="00AA5EB0" w:rsidRPr="00B42C56" w:rsidRDefault="00AA5EB0" w:rsidP="00D301FC">
      <w:pPr>
        <w:spacing w:line="276" w:lineRule="auto"/>
        <w:jc w:val="center"/>
        <w:rPr>
          <w:rFonts w:ascii="Proxima Nova Rg" w:hAnsi="Proxima Nova Rg"/>
          <w:b/>
          <w:bCs/>
          <w:color w:val="000000" w:themeColor="text1"/>
          <w:spacing w:val="15"/>
          <w:sz w:val="44"/>
          <w:szCs w:val="44"/>
          <w:lang w:val="en-GB" w:eastAsia="en-GB"/>
        </w:rPr>
      </w:pPr>
      <w:bookmarkStart w:id="0" w:name="_Hlk504906663"/>
      <w:r w:rsidRPr="00B42C56">
        <w:rPr>
          <w:rFonts w:ascii="Proxima Nova Rg" w:hAnsi="Proxima Nova Rg"/>
          <w:b/>
          <w:bCs/>
          <w:color w:val="000000" w:themeColor="text1"/>
          <w:spacing w:val="15"/>
          <w:sz w:val="44"/>
          <w:szCs w:val="44"/>
          <w:lang w:val="en-GB" w:eastAsia="en-GB"/>
        </w:rPr>
        <w:t>TARABOT</w:t>
      </w:r>
      <w:r w:rsidR="00B331DD" w:rsidRPr="00B42C56">
        <w:rPr>
          <w:rFonts w:ascii="Proxima Nova Rg" w:hAnsi="Proxima Nova Rg"/>
          <w:b/>
          <w:bCs/>
          <w:color w:val="000000" w:themeColor="text1"/>
          <w:spacing w:val="15"/>
          <w:sz w:val="44"/>
          <w:szCs w:val="44"/>
          <w:lang w:val="en-GB" w:eastAsia="en-GB"/>
        </w:rPr>
        <w:t xml:space="preserve"> PROGRAMME</w:t>
      </w:r>
    </w:p>
    <w:p w14:paraId="223096BF" w14:textId="08DDEC2C" w:rsidR="00E131B7" w:rsidRPr="00B42C56" w:rsidRDefault="00B370EE" w:rsidP="00D301FC">
      <w:pPr>
        <w:tabs>
          <w:tab w:val="left" w:pos="7950"/>
        </w:tabs>
        <w:spacing w:line="276" w:lineRule="auto"/>
        <w:rPr>
          <w:rFonts w:ascii="Proxima Nova Rg" w:hAnsi="Proxima Nova Rg"/>
          <w:b/>
          <w:bCs/>
          <w:i/>
          <w:iCs/>
          <w:color w:val="000000" w:themeColor="text1"/>
          <w:spacing w:val="15"/>
          <w:sz w:val="44"/>
          <w:szCs w:val="44"/>
          <w:lang w:val="en-GB" w:eastAsia="en-GB"/>
        </w:rPr>
      </w:pPr>
      <w:r w:rsidRPr="00B42C56">
        <w:rPr>
          <w:rFonts w:ascii="Proxima Nova Rg" w:hAnsi="Proxima Nova Rg"/>
          <w:b/>
          <w:bCs/>
          <w:i/>
          <w:iCs/>
          <w:color w:val="000000" w:themeColor="text1"/>
          <w:spacing w:val="15"/>
          <w:sz w:val="44"/>
          <w:szCs w:val="44"/>
          <w:lang w:val="en-GB" w:eastAsia="en-GB"/>
        </w:rPr>
        <w:tab/>
      </w:r>
    </w:p>
    <w:p w14:paraId="3D13F098" w14:textId="1331C3B8" w:rsidR="00D66502" w:rsidRPr="00B42C56" w:rsidRDefault="002744C8" w:rsidP="00D301FC">
      <w:pPr>
        <w:spacing w:line="276" w:lineRule="auto"/>
        <w:jc w:val="center"/>
        <w:rPr>
          <w:rFonts w:ascii="Proxima Nova Rg" w:hAnsi="Proxima Nova Rg"/>
          <w:color w:val="000000" w:themeColor="text1"/>
          <w:sz w:val="36"/>
          <w:szCs w:val="28"/>
          <w:rtl/>
          <w:lang w:val="en-GB"/>
        </w:rPr>
      </w:pPr>
      <w:r w:rsidRPr="00B42C56">
        <w:rPr>
          <w:rFonts w:ascii="Proxima Nova Rg" w:hAnsi="Proxima Nova Rg"/>
          <w:color w:val="000000" w:themeColor="text1"/>
          <w:sz w:val="36"/>
          <w:szCs w:val="28"/>
          <w:lang w:val="en-GB"/>
        </w:rPr>
        <w:t xml:space="preserve">Supporting Transformative Resilience in Area, East </w:t>
      </w:r>
      <w:r w:rsidR="00B42C56" w:rsidRPr="00B42C56">
        <w:rPr>
          <w:rFonts w:ascii="Proxima Nova Rg" w:hAnsi="Proxima Nova Rg"/>
          <w:color w:val="000000" w:themeColor="text1"/>
          <w:sz w:val="36"/>
          <w:szCs w:val="28"/>
          <w:lang w:val="en-GB"/>
        </w:rPr>
        <w:t>Jerusalem,</w:t>
      </w:r>
      <w:r w:rsidRPr="00B42C56">
        <w:rPr>
          <w:rFonts w:ascii="Proxima Nova Rg" w:hAnsi="Proxima Nova Rg"/>
          <w:color w:val="000000" w:themeColor="text1"/>
          <w:sz w:val="36"/>
          <w:szCs w:val="28"/>
          <w:lang w:val="en-GB"/>
        </w:rPr>
        <w:t xml:space="preserve"> </w:t>
      </w:r>
      <w:r w:rsidR="00C16F62" w:rsidRPr="00B42C56">
        <w:rPr>
          <w:rFonts w:ascii="Proxima Nova Rg" w:hAnsi="Proxima Nova Rg"/>
          <w:color w:val="000000" w:themeColor="text1"/>
          <w:sz w:val="36"/>
          <w:szCs w:val="28"/>
          <w:lang w:val="en-GB"/>
        </w:rPr>
        <w:t>a</w:t>
      </w:r>
      <w:r w:rsidRPr="00B42C56">
        <w:rPr>
          <w:rFonts w:ascii="Proxima Nova Rg" w:hAnsi="Proxima Nova Rg"/>
          <w:color w:val="000000" w:themeColor="text1"/>
          <w:sz w:val="36"/>
          <w:szCs w:val="28"/>
          <w:lang w:val="en-GB"/>
        </w:rPr>
        <w:t>nd Gaza</w:t>
      </w:r>
      <w:r w:rsidR="00D301FC">
        <w:rPr>
          <w:rFonts w:ascii="Proxima Nova Rg" w:hAnsi="Proxima Nova Rg"/>
          <w:color w:val="000000" w:themeColor="text1"/>
          <w:sz w:val="36"/>
          <w:szCs w:val="28"/>
          <w:lang w:val="en-GB"/>
        </w:rPr>
        <w:t xml:space="preserve"> Strip</w:t>
      </w:r>
    </w:p>
    <w:p w14:paraId="4101D930" w14:textId="317F3DC1" w:rsidR="00D66502" w:rsidRPr="00B42C56" w:rsidRDefault="00D66502" w:rsidP="00D301FC">
      <w:pPr>
        <w:spacing w:line="276" w:lineRule="auto"/>
        <w:jc w:val="center"/>
        <w:rPr>
          <w:rFonts w:ascii="Proxima Nova Rg" w:hAnsi="Proxima Nova Rg"/>
          <w:color w:val="000000" w:themeColor="text1"/>
          <w:szCs w:val="20"/>
          <w:rtl/>
          <w:lang w:val="en-GB"/>
        </w:rPr>
      </w:pPr>
    </w:p>
    <w:p w14:paraId="7EF5E00C" w14:textId="7FB07958" w:rsidR="00AA5EB0" w:rsidRPr="00B42C56" w:rsidRDefault="00AA5EB0" w:rsidP="00D301FC">
      <w:pPr>
        <w:spacing w:line="276" w:lineRule="auto"/>
        <w:jc w:val="center"/>
        <w:rPr>
          <w:rFonts w:ascii="Proxima Nova Rg" w:hAnsi="Proxima Nova Rg"/>
          <w:b/>
          <w:bCs/>
          <w:i/>
          <w:iCs/>
          <w:color w:val="000000" w:themeColor="text1"/>
          <w:spacing w:val="15"/>
          <w:sz w:val="28"/>
          <w:szCs w:val="28"/>
          <w:lang w:val="en-GB" w:eastAsia="en-GB"/>
        </w:rPr>
      </w:pPr>
    </w:p>
    <w:p w14:paraId="39A135DA" w14:textId="66C82E47" w:rsidR="00015C93" w:rsidRPr="00B42C56" w:rsidRDefault="00015C93" w:rsidP="00D301FC">
      <w:pPr>
        <w:spacing w:line="276" w:lineRule="auto"/>
        <w:jc w:val="center"/>
        <w:rPr>
          <w:rFonts w:ascii="Proxima Nova Rg" w:hAnsi="Proxima Nova Rg"/>
          <w:b/>
          <w:bCs/>
          <w:i/>
          <w:iCs/>
          <w:color w:val="000000" w:themeColor="text1"/>
          <w:spacing w:val="15"/>
          <w:sz w:val="28"/>
          <w:szCs w:val="28"/>
          <w:lang w:val="en-GB" w:eastAsia="en-GB"/>
        </w:rPr>
      </w:pPr>
    </w:p>
    <w:p w14:paraId="789BD205" w14:textId="7C4E15C2" w:rsidR="00015C93" w:rsidRPr="00B42C56" w:rsidRDefault="00015C93" w:rsidP="00D301FC">
      <w:pPr>
        <w:spacing w:line="276" w:lineRule="auto"/>
        <w:jc w:val="center"/>
        <w:rPr>
          <w:rFonts w:ascii="Proxima Nova Rg" w:hAnsi="Proxima Nova Rg"/>
          <w:b/>
          <w:bCs/>
          <w:i/>
          <w:iCs/>
          <w:color w:val="000000" w:themeColor="text1"/>
          <w:spacing w:val="15"/>
          <w:sz w:val="28"/>
          <w:szCs w:val="28"/>
          <w:lang w:val="en-GB" w:eastAsia="en-GB"/>
        </w:rPr>
      </w:pPr>
    </w:p>
    <w:bookmarkEnd w:id="0"/>
    <w:p w14:paraId="0CD50441" w14:textId="5AA5BEB1" w:rsidR="00B331DD" w:rsidRPr="00D301FC" w:rsidRDefault="006032A2" w:rsidP="00D301FC">
      <w:pPr>
        <w:spacing w:line="276" w:lineRule="auto"/>
        <w:jc w:val="center"/>
        <w:rPr>
          <w:rFonts w:ascii="Proxima Nova Rg" w:hAnsi="Proxima Nova Rg" w:cs="Calibri"/>
          <w:b/>
          <w:bCs/>
          <w:color w:val="000000" w:themeColor="text1"/>
          <w:sz w:val="36"/>
          <w:szCs w:val="36"/>
          <w:rtl/>
          <w:lang w:val="en-GB"/>
        </w:rPr>
      </w:pPr>
      <w:r w:rsidRPr="00D301FC">
        <w:rPr>
          <w:rFonts w:ascii="Proxima Nova Rg" w:hAnsi="Proxima Nova Rg"/>
          <w:noProof/>
          <w:color w:val="000000" w:themeColor="text1"/>
          <w:sz w:val="36"/>
          <w:szCs w:val="36"/>
          <w:rtl/>
          <w:lang w:val="en-GB"/>
        </w:rPr>
        <w:drawing>
          <wp:anchor distT="0" distB="0" distL="114300" distR="114300" simplePos="0" relativeHeight="251657728" behindDoc="1" locked="0" layoutInCell="1" allowOverlap="1" wp14:anchorId="55B8BC33" wp14:editId="043E8275">
            <wp:simplePos x="0" y="0"/>
            <wp:positionH relativeFrom="margin">
              <wp:posOffset>884721</wp:posOffset>
            </wp:positionH>
            <wp:positionV relativeFrom="page">
              <wp:posOffset>5358683</wp:posOffset>
            </wp:positionV>
            <wp:extent cx="7718646" cy="6466840"/>
            <wp:effectExtent l="0" t="0" r="0" b="0"/>
            <wp:wrapNone/>
            <wp:docPr id="3"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t, scatt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37492" r="-1405"/>
                    <a:stretch>
                      <a:fillRect/>
                    </a:stretch>
                  </pic:blipFill>
                  <pic:spPr bwMode="auto">
                    <a:xfrm>
                      <a:off x="0" y="0"/>
                      <a:ext cx="7718646" cy="6466840"/>
                    </a:xfrm>
                    <a:prstGeom prst="rect">
                      <a:avLst/>
                    </a:prstGeom>
                    <a:noFill/>
                  </pic:spPr>
                </pic:pic>
              </a:graphicData>
            </a:graphic>
            <wp14:sizeRelH relativeFrom="margin">
              <wp14:pctWidth>0</wp14:pctWidth>
            </wp14:sizeRelH>
            <wp14:sizeRelV relativeFrom="margin">
              <wp14:pctHeight>0</wp14:pctHeight>
            </wp14:sizeRelV>
          </wp:anchor>
        </w:drawing>
      </w:r>
      <w:r w:rsidR="002744C8" w:rsidRPr="00D301FC">
        <w:rPr>
          <w:rFonts w:ascii="Proxima Nova Rg" w:hAnsi="Proxima Nova Rg" w:cs="Calibri"/>
          <w:b/>
          <w:bCs/>
          <w:color w:val="000000" w:themeColor="text1"/>
          <w:sz w:val="36"/>
          <w:szCs w:val="36"/>
          <w:lang w:val="en-GB"/>
        </w:rPr>
        <w:t>Invitation For Expression of Interest</w:t>
      </w:r>
    </w:p>
    <w:p w14:paraId="6310DD98" w14:textId="34F3C390" w:rsidR="00B331DD" w:rsidRPr="00D301FC" w:rsidRDefault="00B331DD" w:rsidP="00D301FC">
      <w:pPr>
        <w:spacing w:line="276" w:lineRule="auto"/>
        <w:jc w:val="center"/>
        <w:rPr>
          <w:rFonts w:ascii="Proxima Nova Rg" w:hAnsi="Proxima Nova Rg" w:cs="Calibri"/>
          <w:b/>
          <w:bCs/>
          <w:color w:val="000000" w:themeColor="text1"/>
          <w:sz w:val="36"/>
          <w:szCs w:val="36"/>
          <w:rtl/>
          <w:lang w:val="en-GB"/>
        </w:rPr>
      </w:pPr>
    </w:p>
    <w:p w14:paraId="29385B6B" w14:textId="19ADC71A" w:rsidR="002744C8" w:rsidRPr="00D301FC" w:rsidRDefault="002744C8" w:rsidP="00D301FC">
      <w:pPr>
        <w:spacing w:line="276" w:lineRule="auto"/>
        <w:jc w:val="center"/>
        <w:rPr>
          <w:rFonts w:ascii="Proxima Nova Rg" w:hAnsi="Proxima Nova Rg" w:cs="Calibri"/>
          <w:b/>
          <w:bCs/>
          <w:color w:val="000000" w:themeColor="text1"/>
          <w:sz w:val="36"/>
          <w:szCs w:val="36"/>
          <w:lang w:val="en-GB"/>
        </w:rPr>
      </w:pPr>
      <w:r w:rsidRPr="00D301FC">
        <w:rPr>
          <w:rFonts w:ascii="Proxima Nova Rg" w:hAnsi="Proxima Nova Rg" w:cs="Calibri"/>
          <w:b/>
          <w:bCs/>
          <w:color w:val="000000" w:themeColor="text1"/>
          <w:sz w:val="36"/>
          <w:szCs w:val="36"/>
          <w:lang w:val="en-GB"/>
        </w:rPr>
        <w:t xml:space="preserve">For Implementing Partners </w:t>
      </w:r>
    </w:p>
    <w:p w14:paraId="191201F6" w14:textId="50A6C74B" w:rsidR="00D30708" w:rsidRPr="00D301FC" w:rsidRDefault="00D30708" w:rsidP="00D301FC">
      <w:pPr>
        <w:spacing w:line="276" w:lineRule="auto"/>
        <w:jc w:val="center"/>
        <w:rPr>
          <w:rFonts w:ascii="Proxima Nova Rg" w:hAnsi="Proxima Nova Rg" w:cs="Calibri"/>
          <w:b/>
          <w:bCs/>
          <w:color w:val="000000" w:themeColor="text1"/>
          <w:sz w:val="36"/>
          <w:szCs w:val="36"/>
          <w:lang w:val="en-GB"/>
        </w:rPr>
      </w:pPr>
      <w:r w:rsidRPr="00D301FC">
        <w:rPr>
          <w:rFonts w:ascii="Proxima Nova Rg" w:hAnsi="Proxima Nova Rg" w:cs="Calibri"/>
          <w:b/>
          <w:bCs/>
          <w:color w:val="000000" w:themeColor="text1"/>
          <w:sz w:val="36"/>
          <w:szCs w:val="36"/>
          <w:lang w:val="en-GB"/>
        </w:rPr>
        <w:t>in</w:t>
      </w:r>
    </w:p>
    <w:p w14:paraId="51D3E433" w14:textId="77777777" w:rsidR="002744C8" w:rsidRPr="00D301FC" w:rsidRDefault="002744C8" w:rsidP="00D301FC">
      <w:pPr>
        <w:spacing w:line="276" w:lineRule="auto"/>
        <w:jc w:val="center"/>
        <w:rPr>
          <w:rFonts w:ascii="Proxima Nova Rg" w:hAnsi="Proxima Nova Rg"/>
          <w:b/>
          <w:bCs/>
          <w:color w:val="000000" w:themeColor="text1"/>
          <w:sz w:val="36"/>
          <w:szCs w:val="36"/>
          <w:shd w:val="clear" w:color="auto" w:fill="FFFFFF"/>
          <w:lang w:val="en-GB"/>
        </w:rPr>
      </w:pPr>
      <w:r w:rsidRPr="00D301FC">
        <w:rPr>
          <w:rFonts w:ascii="Proxima Nova Rg" w:hAnsi="Proxima Nova Rg"/>
          <w:b/>
          <w:bCs/>
          <w:color w:val="000000" w:themeColor="text1"/>
          <w:sz w:val="36"/>
          <w:szCs w:val="36"/>
          <w:shd w:val="clear" w:color="auto" w:fill="FFFFFF"/>
          <w:lang w:val="en-GB"/>
        </w:rPr>
        <w:t>Agriculture and Private Sector Development</w:t>
      </w:r>
    </w:p>
    <w:p w14:paraId="14A158C7" w14:textId="63E22FE6" w:rsidR="00B331DD" w:rsidRPr="00D301FC" w:rsidRDefault="002744C8" w:rsidP="00D301FC">
      <w:pPr>
        <w:spacing w:line="276" w:lineRule="auto"/>
        <w:jc w:val="center"/>
        <w:rPr>
          <w:rFonts w:ascii="Proxima Nova Rg" w:hAnsi="Proxima Nova Rg" w:cs="Calibri"/>
          <w:b/>
          <w:bCs/>
          <w:color w:val="000000" w:themeColor="text1"/>
          <w:sz w:val="36"/>
          <w:szCs w:val="36"/>
          <w:lang w:val="en-GB"/>
        </w:rPr>
      </w:pPr>
      <w:r w:rsidRPr="00D301FC">
        <w:rPr>
          <w:rFonts w:ascii="Proxima Nova Rg" w:hAnsi="Proxima Nova Rg"/>
          <w:b/>
          <w:bCs/>
          <w:color w:val="000000" w:themeColor="text1"/>
          <w:sz w:val="36"/>
          <w:szCs w:val="36"/>
          <w:shd w:val="clear" w:color="auto" w:fill="FFFFFF"/>
          <w:lang w:val="en-GB"/>
        </w:rPr>
        <w:t>Gaza Strip</w:t>
      </w:r>
      <w:r w:rsidRPr="00D301FC">
        <w:rPr>
          <w:rFonts w:ascii="Proxima Nova Rg" w:hAnsi="Proxima Nova Rg" w:cs="Calibri"/>
          <w:b/>
          <w:bCs/>
          <w:color w:val="000000" w:themeColor="text1"/>
          <w:sz w:val="36"/>
          <w:szCs w:val="36"/>
          <w:lang w:val="en-GB"/>
        </w:rPr>
        <w:t xml:space="preserve"> </w:t>
      </w:r>
    </w:p>
    <w:p w14:paraId="0CD77694" w14:textId="77777777" w:rsidR="00B331DD" w:rsidRPr="00D301FC" w:rsidRDefault="00B331DD" w:rsidP="00D301FC">
      <w:pPr>
        <w:spacing w:line="276" w:lineRule="auto"/>
        <w:jc w:val="center"/>
        <w:rPr>
          <w:rFonts w:ascii="Proxima Nova Rg" w:hAnsi="Proxima Nova Rg" w:cs="Calibri"/>
          <w:b/>
          <w:bCs/>
          <w:color w:val="000000" w:themeColor="text1"/>
          <w:sz w:val="36"/>
          <w:szCs w:val="36"/>
          <w:lang w:val="en-GB"/>
        </w:rPr>
      </w:pPr>
    </w:p>
    <w:p w14:paraId="40ECCCA7" w14:textId="2055ACC5" w:rsidR="00B331DD" w:rsidRPr="00D301FC" w:rsidRDefault="00B331DD" w:rsidP="00D301FC">
      <w:pPr>
        <w:spacing w:line="276" w:lineRule="auto"/>
        <w:jc w:val="center"/>
        <w:rPr>
          <w:rFonts w:ascii="Proxima Nova Rg" w:hAnsi="Proxima Nova Rg"/>
          <w:b/>
          <w:bCs/>
          <w:color w:val="000000" w:themeColor="text1"/>
          <w:spacing w:val="15"/>
          <w:sz w:val="36"/>
          <w:szCs w:val="36"/>
          <w:lang w:val="en-GB" w:eastAsia="en-GB"/>
        </w:rPr>
      </w:pPr>
      <w:r w:rsidRPr="00D301FC">
        <w:rPr>
          <w:rFonts w:ascii="Proxima Nova Rg" w:hAnsi="Proxima Nova Rg"/>
          <w:b/>
          <w:bCs/>
          <w:color w:val="000000" w:themeColor="text1"/>
          <w:spacing w:val="15"/>
          <w:sz w:val="36"/>
          <w:szCs w:val="36"/>
          <w:lang w:val="en-GB" w:eastAsia="en-GB"/>
        </w:rPr>
        <w:t>2022-</w:t>
      </w:r>
      <w:r w:rsidRPr="00D301FC">
        <w:rPr>
          <w:rFonts w:ascii="Proxima Nova Rg" w:hAnsi="Proxima Nova Rg"/>
          <w:b/>
          <w:bCs/>
          <w:color w:val="000000" w:themeColor="text1"/>
          <w:spacing w:val="15"/>
          <w:sz w:val="36"/>
          <w:szCs w:val="36"/>
          <w:rtl/>
          <w:lang w:val="en-GB" w:eastAsia="en-GB"/>
        </w:rPr>
        <w:t>2024</w:t>
      </w:r>
    </w:p>
    <w:p w14:paraId="11D1D5A4" w14:textId="39FDA069" w:rsidR="00BC250C" w:rsidRPr="00D301FC" w:rsidRDefault="00BC250C" w:rsidP="00D301FC">
      <w:pPr>
        <w:spacing w:line="276" w:lineRule="auto"/>
        <w:jc w:val="center"/>
        <w:rPr>
          <w:rFonts w:ascii="Proxima Nova Rg" w:hAnsi="Proxima Nova Rg"/>
          <w:b/>
          <w:bCs/>
          <w:color w:val="000000" w:themeColor="text1"/>
          <w:spacing w:val="15"/>
          <w:sz w:val="36"/>
          <w:szCs w:val="36"/>
          <w:lang w:val="en-GB" w:eastAsia="en-GB"/>
        </w:rPr>
      </w:pPr>
    </w:p>
    <w:p w14:paraId="51FFBFF3" w14:textId="53F640E4" w:rsidR="00BC250C" w:rsidRPr="00D301FC" w:rsidRDefault="00BC250C" w:rsidP="00D301FC">
      <w:pPr>
        <w:spacing w:line="276" w:lineRule="auto"/>
        <w:jc w:val="center"/>
        <w:rPr>
          <w:rFonts w:ascii="Proxima Nova Rg" w:hAnsi="Proxima Nova Rg"/>
          <w:b/>
          <w:bCs/>
          <w:color w:val="000000" w:themeColor="text1"/>
          <w:spacing w:val="15"/>
          <w:sz w:val="36"/>
          <w:szCs w:val="36"/>
          <w:lang w:val="en-GB" w:eastAsia="en-GB"/>
        </w:rPr>
      </w:pPr>
      <w:r w:rsidRPr="00D301FC">
        <w:rPr>
          <w:rFonts w:ascii="Proxima Nova Rg" w:hAnsi="Proxima Nova Rg"/>
          <w:b/>
          <w:bCs/>
          <w:color w:val="000000" w:themeColor="text1"/>
          <w:spacing w:val="15"/>
          <w:sz w:val="36"/>
          <w:szCs w:val="36"/>
          <w:lang w:val="en-GB" w:eastAsia="en-GB"/>
        </w:rPr>
        <w:t>First Round</w:t>
      </w:r>
    </w:p>
    <w:p w14:paraId="5774080B" w14:textId="47EA49C5" w:rsidR="00B331DD" w:rsidRPr="00D301FC" w:rsidRDefault="00B331DD" w:rsidP="00D301FC">
      <w:pPr>
        <w:spacing w:line="276" w:lineRule="auto"/>
        <w:jc w:val="center"/>
        <w:rPr>
          <w:rFonts w:ascii="Proxima Nova Rg" w:hAnsi="Proxima Nova Rg" w:cs="Calibri"/>
          <w:b/>
          <w:bCs/>
          <w:color w:val="000000" w:themeColor="text1"/>
          <w:sz w:val="36"/>
          <w:szCs w:val="36"/>
          <w:lang w:val="en-GB"/>
        </w:rPr>
      </w:pPr>
    </w:p>
    <w:p w14:paraId="196584FC" w14:textId="77777777" w:rsidR="00B331DD" w:rsidRPr="00B42C56" w:rsidRDefault="00B331DD" w:rsidP="00B331DD">
      <w:pPr>
        <w:jc w:val="center"/>
        <w:rPr>
          <w:rFonts w:ascii="Proxima Nova Rg" w:hAnsi="Proxima Nova Rg" w:cs="Calibri"/>
          <w:b/>
          <w:bCs/>
          <w:color w:val="000000" w:themeColor="text1"/>
          <w:sz w:val="28"/>
          <w:szCs w:val="28"/>
          <w:lang w:val="en-GB"/>
        </w:rPr>
      </w:pPr>
    </w:p>
    <w:p w14:paraId="66AB7C1B" w14:textId="77777777" w:rsidR="00B331DD" w:rsidRPr="00B42C56" w:rsidRDefault="00B331DD" w:rsidP="00195A21">
      <w:pPr>
        <w:pStyle w:val="Subtitle"/>
        <w:jc w:val="center"/>
        <w:rPr>
          <w:rFonts w:ascii="Proxima Nova Rg" w:hAnsi="Proxima Nova Rg"/>
          <w:b/>
          <w:bCs/>
          <w:color w:val="000000" w:themeColor="text1"/>
          <w:sz w:val="28"/>
          <w:szCs w:val="28"/>
        </w:rPr>
      </w:pPr>
    </w:p>
    <w:p w14:paraId="5BC4F95D" w14:textId="77777777" w:rsidR="00B331DD" w:rsidRPr="00B42C56" w:rsidRDefault="00B331DD" w:rsidP="00B331DD">
      <w:pPr>
        <w:rPr>
          <w:rFonts w:ascii="Proxima Nova Rg" w:hAnsi="Proxima Nova Rg"/>
          <w:color w:val="000000" w:themeColor="text1"/>
          <w:lang w:val="en-GB" w:eastAsia="en-GB"/>
        </w:rPr>
      </w:pPr>
    </w:p>
    <w:p w14:paraId="2E9F51A8" w14:textId="77777777" w:rsidR="00B331DD" w:rsidRPr="00B42C56" w:rsidRDefault="00B331DD" w:rsidP="00B331DD">
      <w:pPr>
        <w:rPr>
          <w:rFonts w:ascii="Proxima Nova Rg" w:hAnsi="Proxima Nova Rg"/>
          <w:color w:val="000000" w:themeColor="text1"/>
          <w:rtl/>
          <w:lang w:val="en-GB" w:eastAsia="en-GB"/>
        </w:rPr>
      </w:pPr>
    </w:p>
    <w:p w14:paraId="310C70F3" w14:textId="77777777" w:rsidR="00AA5EB0" w:rsidRPr="00B42C56" w:rsidRDefault="00AA5EB0" w:rsidP="00195A21">
      <w:pPr>
        <w:pStyle w:val="Subtitle"/>
        <w:jc w:val="center"/>
        <w:rPr>
          <w:rFonts w:ascii="Proxima Nova Rg" w:hAnsi="Proxima Nova Rg"/>
          <w:b/>
          <w:bCs/>
          <w:color w:val="000000" w:themeColor="text1"/>
          <w:sz w:val="28"/>
          <w:szCs w:val="28"/>
        </w:rPr>
      </w:pPr>
      <w:r w:rsidRPr="00B42C56">
        <w:rPr>
          <w:rFonts w:ascii="Proxima Nova Rg" w:hAnsi="Proxima Nova Rg"/>
          <w:b/>
          <w:bCs/>
          <w:color w:val="000000" w:themeColor="text1"/>
          <w:sz w:val="28"/>
          <w:szCs w:val="28"/>
        </w:rPr>
        <w:t xml:space="preserve"> </w:t>
      </w:r>
    </w:p>
    <w:p w14:paraId="4555E8BA" w14:textId="77777777" w:rsidR="00015C93" w:rsidRPr="00B42C56" w:rsidRDefault="00015C93" w:rsidP="00195A21">
      <w:pPr>
        <w:pStyle w:val="NoSpacing"/>
        <w:jc w:val="center"/>
        <w:rPr>
          <w:rFonts w:ascii="Proxima Nova Rg" w:hAnsi="Proxima Nova Rg"/>
          <w:b/>
          <w:bCs/>
          <w:color w:val="000000" w:themeColor="text1"/>
          <w:sz w:val="24"/>
          <w:lang w:val="en-GB"/>
        </w:rPr>
      </w:pPr>
    </w:p>
    <w:p w14:paraId="0BCE083B" w14:textId="77777777" w:rsidR="00015C93" w:rsidRPr="00B42C56" w:rsidRDefault="00015C93" w:rsidP="00195A21">
      <w:pPr>
        <w:pStyle w:val="NoSpacing"/>
        <w:jc w:val="center"/>
        <w:rPr>
          <w:rFonts w:ascii="Proxima Nova Rg" w:hAnsi="Proxima Nova Rg"/>
          <w:b/>
          <w:bCs/>
          <w:color w:val="000000" w:themeColor="text1"/>
          <w:sz w:val="24"/>
          <w:lang w:val="en-GB"/>
        </w:rPr>
      </w:pPr>
    </w:p>
    <w:p w14:paraId="7A1E7F0B" w14:textId="4FBF363D" w:rsidR="00195A21" w:rsidRPr="00B42C56" w:rsidRDefault="00450FA0" w:rsidP="00195A21">
      <w:pPr>
        <w:pStyle w:val="NoSpacing"/>
        <w:jc w:val="center"/>
        <w:rPr>
          <w:rFonts w:ascii="Proxima Nova Rg" w:hAnsi="Proxima Nova Rg"/>
          <w:b/>
          <w:bCs/>
          <w:color w:val="000000" w:themeColor="text1"/>
          <w:sz w:val="24"/>
          <w:lang w:val="en-GB"/>
        </w:rPr>
      </w:pPr>
      <w:r w:rsidRPr="00B42C56">
        <w:rPr>
          <w:rFonts w:ascii="Proxima Nova Rg" w:hAnsi="Proxima Nova Rg"/>
          <w:b/>
          <w:bCs/>
          <w:color w:val="000000" w:themeColor="text1"/>
          <w:sz w:val="24"/>
          <w:lang w:val="en-GB"/>
        </w:rPr>
        <w:t>June</w:t>
      </w:r>
      <w:r w:rsidR="00195A21" w:rsidRPr="00B42C56">
        <w:rPr>
          <w:rFonts w:ascii="Proxima Nova Rg" w:hAnsi="Proxima Nova Rg"/>
          <w:b/>
          <w:bCs/>
          <w:color w:val="000000" w:themeColor="text1"/>
          <w:sz w:val="24"/>
          <w:lang w:val="en-GB"/>
        </w:rPr>
        <w:t xml:space="preserve"> </w:t>
      </w:r>
      <w:r w:rsidR="00AA5EB0" w:rsidRPr="00B42C56">
        <w:rPr>
          <w:rFonts w:ascii="Proxima Nova Rg" w:hAnsi="Proxima Nova Rg"/>
          <w:b/>
          <w:bCs/>
          <w:color w:val="000000" w:themeColor="text1"/>
          <w:sz w:val="24"/>
          <w:lang w:val="en-GB"/>
        </w:rPr>
        <w:t>2022</w:t>
      </w:r>
    </w:p>
    <w:p w14:paraId="4F5D74FC" w14:textId="77777777" w:rsidR="00D301FC" w:rsidRDefault="00D301FC">
      <w:pPr>
        <w:rPr>
          <w:rFonts w:ascii="Proxima Nova Rg" w:hAnsi="Proxima Nova Rg"/>
          <w:b/>
          <w:bCs/>
          <w:color w:val="365F91"/>
          <w:sz w:val="28"/>
          <w:szCs w:val="28"/>
          <w:lang w:val="en-GB"/>
        </w:rPr>
      </w:pPr>
      <w:r>
        <w:rPr>
          <w:rFonts w:ascii="Proxima Nova Rg" w:hAnsi="Proxima Nova Rg"/>
        </w:rPr>
        <w:br w:type="page"/>
      </w:r>
    </w:p>
    <w:p w14:paraId="43BA6EB1" w14:textId="44C186CE" w:rsidR="00923D0D" w:rsidRPr="00D301FC" w:rsidRDefault="00B331DD" w:rsidP="00D301FC">
      <w:pPr>
        <w:pStyle w:val="Heading1"/>
        <w:spacing w:line="276" w:lineRule="auto"/>
        <w:rPr>
          <w:rFonts w:ascii="Proxima Nova Rg" w:hAnsi="Proxima Nova Rg"/>
        </w:rPr>
      </w:pPr>
      <w:r w:rsidRPr="00D301FC">
        <w:rPr>
          <w:rFonts w:ascii="Proxima Nova Rg" w:hAnsi="Proxima Nova Rg"/>
        </w:rPr>
        <w:lastRenderedPageBreak/>
        <w:t>TERMS OF REFERENCE</w:t>
      </w:r>
    </w:p>
    <w:p w14:paraId="62354820" w14:textId="77777777" w:rsidR="00D66502" w:rsidRPr="00D301FC" w:rsidRDefault="00D66502" w:rsidP="00D301FC">
      <w:pPr>
        <w:pStyle w:val="Heading2"/>
        <w:spacing w:line="276" w:lineRule="auto"/>
        <w:rPr>
          <w:rFonts w:ascii="Proxima Nova Rg" w:hAnsi="Proxima Nova Rg"/>
        </w:rPr>
      </w:pPr>
      <w:r w:rsidRPr="00D301FC">
        <w:rPr>
          <w:rFonts w:ascii="Proxima Nova Rg" w:hAnsi="Proxima Nova Rg" w:cs="Calibri"/>
          <w:spacing w:val="12"/>
        </w:rPr>
        <w:t xml:space="preserve">PART A: </w:t>
      </w:r>
      <w:r w:rsidRPr="00D301FC">
        <w:rPr>
          <w:rFonts w:ascii="Proxima Nova Rg" w:hAnsi="Proxima Nova Rg"/>
        </w:rPr>
        <w:t xml:space="preserve"> PROGRAMME DESCRIPTION</w:t>
      </w:r>
    </w:p>
    <w:p w14:paraId="311CECEF" w14:textId="77777777" w:rsidR="008C06BD" w:rsidRPr="00D301FC" w:rsidRDefault="008C06BD" w:rsidP="00D301FC">
      <w:pPr>
        <w:spacing w:line="276" w:lineRule="auto"/>
        <w:jc w:val="both"/>
        <w:rPr>
          <w:rFonts w:ascii="Proxima Nova Rg" w:hAnsi="Proxima Nova Rg" w:cs="Calibri"/>
          <w:color w:val="000000" w:themeColor="text1"/>
          <w:lang w:val="en-GB"/>
        </w:rPr>
      </w:pPr>
      <w:bookmarkStart w:id="1" w:name="1.0_INTRODUCTION"/>
      <w:bookmarkEnd w:id="1"/>
    </w:p>
    <w:p w14:paraId="3DBA6996" w14:textId="5D93E4D2" w:rsidR="00D66502" w:rsidRPr="00D301FC" w:rsidRDefault="00C16F62" w:rsidP="00D301FC">
      <w:pPr>
        <w:spacing w:line="276" w:lineRule="auto"/>
        <w:jc w:val="both"/>
        <w:rPr>
          <w:rFonts w:ascii="Proxima Nova Rg" w:eastAsia="MS Mincho" w:hAnsi="Proxima Nova Rg" w:cs="Arial"/>
          <w:noProof/>
          <w:color w:val="000000" w:themeColor="text1"/>
          <w:sz w:val="22"/>
          <w:szCs w:val="22"/>
          <w:rtl/>
          <w:lang w:val="en-GB"/>
        </w:rPr>
      </w:pPr>
      <w:r w:rsidRPr="00D301FC">
        <w:rPr>
          <w:rFonts w:ascii="Proxima Nova Rg" w:hAnsi="Proxima Nova Rg"/>
          <w:color w:val="000000" w:themeColor="text1"/>
          <w:sz w:val="22"/>
          <w:szCs w:val="22"/>
          <w:lang w:val="en-GB"/>
        </w:rPr>
        <w:t xml:space="preserve">UNDP's </w:t>
      </w:r>
      <w:r w:rsidR="00D66502" w:rsidRPr="00D301FC">
        <w:rPr>
          <w:rFonts w:ascii="Proxima Nova Rg" w:eastAsia="MS Mincho" w:hAnsi="Proxima Nova Rg" w:cs="Arial"/>
          <w:noProof/>
          <w:color w:val="000000" w:themeColor="text1"/>
          <w:sz w:val="22"/>
          <w:szCs w:val="22"/>
          <w:lang w:val="en-GB"/>
        </w:rPr>
        <w:t>Programme of Assistance to the Palestinian People (UNDP/PAPP) is implementing the TARABOT programme to support the transformative resilience</w:t>
      </w:r>
      <w:r w:rsidR="00D66502" w:rsidRPr="00D301FC">
        <w:rPr>
          <w:rFonts w:ascii="Proxima Nova Rg" w:hAnsi="Proxima Nova Rg"/>
          <w:color w:val="000000" w:themeColor="text1"/>
          <w:sz w:val="22"/>
          <w:szCs w:val="22"/>
          <w:lang w:val="en-GB"/>
        </w:rPr>
        <w:t xml:space="preserve"> </w:t>
      </w:r>
      <w:r w:rsidR="00D66502" w:rsidRPr="00D301FC">
        <w:rPr>
          <w:rFonts w:ascii="Proxima Nova Rg" w:eastAsia="MS Mincho" w:hAnsi="Proxima Nova Rg" w:cs="Arial"/>
          <w:noProof/>
          <w:color w:val="000000" w:themeColor="text1"/>
          <w:sz w:val="22"/>
          <w:szCs w:val="22"/>
          <w:lang w:val="en-GB"/>
        </w:rPr>
        <w:t>in Area C, East Jerusalem, and Gaza. This Programme aims to address the developmental and resilience needs of the Palestinian people affected by the geographical drivers of vulnerability. Recognizing that developmental gaps are growing across the State of Palestine, where communities in East Jerusalem, Area C, and Gaza are falling behind owing to structural constraints to development, this program</w:t>
      </w:r>
      <w:r w:rsidR="00D301FC">
        <w:rPr>
          <w:rFonts w:ascii="Proxima Nova Rg" w:eastAsia="MS Mincho" w:hAnsi="Proxima Nova Rg" w:cs="Arial"/>
          <w:noProof/>
          <w:color w:val="000000" w:themeColor="text1"/>
          <w:sz w:val="22"/>
          <w:szCs w:val="22"/>
          <w:lang w:val="en-GB"/>
        </w:rPr>
        <w:t>me</w:t>
      </w:r>
      <w:r w:rsidR="00D66502" w:rsidRPr="00D301FC">
        <w:rPr>
          <w:rFonts w:ascii="Proxima Nova Rg" w:eastAsia="MS Mincho" w:hAnsi="Proxima Nova Rg" w:cs="Arial"/>
          <w:noProof/>
          <w:color w:val="000000" w:themeColor="text1"/>
          <w:sz w:val="22"/>
          <w:szCs w:val="22"/>
          <w:lang w:val="en-GB"/>
        </w:rPr>
        <w:t xml:space="preserve"> </w:t>
      </w:r>
      <w:r w:rsidR="00890295" w:rsidRPr="00D301FC">
        <w:rPr>
          <w:rFonts w:ascii="Proxima Nova Rg" w:eastAsia="MS Mincho" w:hAnsi="Proxima Nova Rg" w:cs="Arial"/>
          <w:noProof/>
          <w:color w:val="000000" w:themeColor="text1"/>
          <w:sz w:val="22"/>
          <w:szCs w:val="22"/>
          <w:lang w:val="en-GB"/>
        </w:rPr>
        <w:t>seeks</w:t>
      </w:r>
      <w:r w:rsidR="00D66502" w:rsidRPr="00D301FC">
        <w:rPr>
          <w:rFonts w:ascii="Proxima Nova Rg" w:eastAsia="MS Mincho" w:hAnsi="Proxima Nova Rg" w:cs="Arial"/>
          <w:noProof/>
          <w:color w:val="000000" w:themeColor="text1"/>
          <w:sz w:val="22"/>
          <w:szCs w:val="22"/>
          <w:lang w:val="en-GB"/>
        </w:rPr>
        <w:t xml:space="preserve"> to strengthen the Palestinian resilience following the below approaches: </w:t>
      </w:r>
    </w:p>
    <w:p w14:paraId="33717463" w14:textId="77777777" w:rsidR="00D66502" w:rsidRPr="00D301FC" w:rsidRDefault="00D66502" w:rsidP="00D301FC">
      <w:pPr>
        <w:spacing w:line="276" w:lineRule="auto"/>
        <w:jc w:val="both"/>
        <w:rPr>
          <w:rFonts w:ascii="Proxima Nova Rg" w:eastAsia="MS Mincho" w:hAnsi="Proxima Nova Rg" w:cs="Arial"/>
          <w:noProof/>
          <w:color w:val="000000" w:themeColor="text1"/>
          <w:sz w:val="22"/>
          <w:szCs w:val="22"/>
          <w:lang w:val="en-GB"/>
        </w:rPr>
      </w:pPr>
    </w:p>
    <w:p w14:paraId="228ACC17" w14:textId="77777777" w:rsidR="00D66502" w:rsidRPr="00D301FC" w:rsidRDefault="00D66502" w:rsidP="00D301FC">
      <w:pPr>
        <w:pStyle w:val="ListParagraph"/>
        <w:numPr>
          <w:ilvl w:val="0"/>
          <w:numId w:val="4"/>
        </w:numPr>
        <w:spacing w:after="160" w:line="276" w:lineRule="auto"/>
        <w:rPr>
          <w:rFonts w:ascii="Proxima Nova Rg" w:eastAsia="MS Mincho" w:hAnsi="Proxima Nova Rg" w:cs="Arial"/>
          <w:noProof/>
          <w:color w:val="000000" w:themeColor="text1"/>
          <w:sz w:val="22"/>
          <w:szCs w:val="22"/>
        </w:rPr>
      </w:pPr>
      <w:r w:rsidRPr="00D301FC">
        <w:rPr>
          <w:rFonts w:ascii="Proxima Nova Rg" w:eastAsia="MS Mincho" w:hAnsi="Proxima Nova Rg" w:cs="Arial"/>
          <w:noProof/>
          <w:color w:val="000000" w:themeColor="text1"/>
          <w:sz w:val="22"/>
          <w:szCs w:val="22"/>
        </w:rPr>
        <w:t xml:space="preserve">Strengthening national ownership and leadership in the sustainable development of East Jerusalem, Area C, and Gaza </w:t>
      </w:r>
    </w:p>
    <w:p w14:paraId="41C444D4" w14:textId="77777777" w:rsidR="00D66502" w:rsidRPr="00D301FC" w:rsidRDefault="00D66502" w:rsidP="00D301FC">
      <w:pPr>
        <w:pStyle w:val="ListParagraph"/>
        <w:numPr>
          <w:ilvl w:val="0"/>
          <w:numId w:val="4"/>
        </w:numPr>
        <w:spacing w:after="160" w:line="276" w:lineRule="auto"/>
        <w:rPr>
          <w:rFonts w:ascii="Proxima Nova Rg" w:eastAsia="MS Mincho" w:hAnsi="Proxima Nova Rg" w:cs="Arial"/>
          <w:noProof/>
          <w:color w:val="000000" w:themeColor="text1"/>
          <w:sz w:val="22"/>
          <w:szCs w:val="22"/>
        </w:rPr>
      </w:pPr>
      <w:r w:rsidRPr="00D301FC">
        <w:rPr>
          <w:rFonts w:ascii="Proxima Nova Rg" w:eastAsia="MS Mincho" w:hAnsi="Proxima Nova Rg" w:cs="Arial"/>
          <w:noProof/>
          <w:color w:val="000000" w:themeColor="text1"/>
          <w:sz w:val="22"/>
          <w:szCs w:val="22"/>
        </w:rPr>
        <w:t xml:space="preserve">Moving beyond relief to building the blocks to self-reliance </w:t>
      </w:r>
    </w:p>
    <w:p w14:paraId="219154E1" w14:textId="77777777" w:rsidR="00D66502" w:rsidRPr="00D301FC" w:rsidRDefault="00D66502" w:rsidP="00D301FC">
      <w:pPr>
        <w:pStyle w:val="ListParagraph"/>
        <w:numPr>
          <w:ilvl w:val="0"/>
          <w:numId w:val="4"/>
        </w:numPr>
        <w:spacing w:after="160" w:line="276" w:lineRule="auto"/>
        <w:rPr>
          <w:rFonts w:ascii="Proxima Nova Rg" w:eastAsia="MS Mincho" w:hAnsi="Proxima Nova Rg" w:cs="Arial"/>
          <w:noProof/>
          <w:color w:val="000000" w:themeColor="text1"/>
          <w:sz w:val="22"/>
          <w:szCs w:val="22"/>
        </w:rPr>
      </w:pPr>
      <w:r w:rsidRPr="00D301FC">
        <w:rPr>
          <w:rFonts w:ascii="Proxima Nova Rg" w:eastAsia="MS Mincho" w:hAnsi="Proxima Nova Rg" w:cs="Arial"/>
          <w:noProof/>
          <w:color w:val="000000" w:themeColor="text1"/>
          <w:sz w:val="22"/>
          <w:szCs w:val="22"/>
        </w:rPr>
        <w:t xml:space="preserve">Strengthening social cohesion and Palestinian identity </w:t>
      </w:r>
    </w:p>
    <w:p w14:paraId="5F7209BD" w14:textId="77777777" w:rsidR="00D66502" w:rsidRPr="00D301FC" w:rsidRDefault="00D66502" w:rsidP="00D301FC">
      <w:pPr>
        <w:pStyle w:val="ListParagraph"/>
        <w:spacing w:after="160" w:line="276" w:lineRule="auto"/>
        <w:ind w:left="0"/>
        <w:rPr>
          <w:rFonts w:ascii="Proxima Nova Rg" w:eastAsia="MS Mincho" w:hAnsi="Proxima Nova Rg" w:cs="Arial"/>
          <w:noProof/>
          <w:color w:val="000000" w:themeColor="text1"/>
          <w:sz w:val="22"/>
          <w:szCs w:val="22"/>
        </w:rPr>
      </w:pPr>
    </w:p>
    <w:p w14:paraId="34EC74DF" w14:textId="175445CF" w:rsidR="00F0240C" w:rsidRPr="00D301FC" w:rsidRDefault="00D66502" w:rsidP="00D301FC">
      <w:pPr>
        <w:pStyle w:val="ListParagraph"/>
        <w:spacing w:after="160" w:line="276" w:lineRule="auto"/>
        <w:ind w:left="0"/>
        <w:rPr>
          <w:rFonts w:ascii="Proxima Nova Rg" w:eastAsia="MS Mincho" w:hAnsi="Proxima Nova Rg" w:cs="Arial"/>
          <w:noProof/>
          <w:color w:val="000000" w:themeColor="text1"/>
          <w:sz w:val="22"/>
          <w:szCs w:val="22"/>
        </w:rPr>
      </w:pPr>
      <w:r w:rsidRPr="00D301FC">
        <w:rPr>
          <w:rFonts w:ascii="Proxima Nova Rg" w:eastAsia="MS Mincho" w:hAnsi="Proxima Nova Rg" w:cs="Arial"/>
          <w:noProof/>
          <w:color w:val="000000" w:themeColor="text1"/>
          <w:sz w:val="22"/>
          <w:szCs w:val="22"/>
        </w:rPr>
        <w:t>The programme aims to contribute to the resilience of Palestinian society. This will be achieved by combining multi-sectoral interventions focused on improving socio-economic conditions targeting individuals, households, and/or communities with governance functions and processes from the local-national level. The programme employ</w:t>
      </w:r>
      <w:r w:rsidR="00AD45CF" w:rsidRPr="00D301FC">
        <w:rPr>
          <w:rFonts w:ascii="Proxima Nova Rg" w:eastAsia="MS Mincho" w:hAnsi="Proxima Nova Rg" w:cs="Arial"/>
          <w:noProof/>
          <w:color w:val="000000" w:themeColor="text1"/>
          <w:sz w:val="22"/>
          <w:szCs w:val="22"/>
        </w:rPr>
        <w:t>s</w:t>
      </w:r>
      <w:r w:rsidRPr="00D301FC">
        <w:rPr>
          <w:rFonts w:ascii="Proxima Nova Rg" w:eastAsia="MS Mincho" w:hAnsi="Proxima Nova Rg" w:cs="Arial"/>
          <w:noProof/>
          <w:color w:val="000000" w:themeColor="text1"/>
          <w:sz w:val="22"/>
          <w:szCs w:val="22"/>
        </w:rPr>
        <w:t xml:space="preserve"> a strategic approach to address key drivers of vulnerability. Access to quality services continues to be a challenge amidst uneven service delivery by different service providers, and economic opportunities are limited as labour demand is weak and supply does not meet market needs. </w:t>
      </w:r>
    </w:p>
    <w:p w14:paraId="6E4C675A" w14:textId="77777777" w:rsidR="00F0240C" w:rsidRPr="00D301FC" w:rsidRDefault="00F0240C" w:rsidP="00D301FC">
      <w:pPr>
        <w:pStyle w:val="ListParagraph"/>
        <w:spacing w:after="160" w:line="276" w:lineRule="auto"/>
        <w:ind w:left="0"/>
        <w:rPr>
          <w:rFonts w:ascii="Proxima Nova Rg" w:eastAsia="MS Mincho" w:hAnsi="Proxima Nova Rg" w:cs="Arial"/>
          <w:noProof/>
          <w:color w:val="000000" w:themeColor="text1"/>
          <w:sz w:val="22"/>
          <w:szCs w:val="22"/>
        </w:rPr>
      </w:pPr>
    </w:p>
    <w:p w14:paraId="0425C775" w14:textId="77777777" w:rsidR="00D66502" w:rsidRPr="00D301FC" w:rsidRDefault="00D66502" w:rsidP="00D301FC">
      <w:pPr>
        <w:pStyle w:val="ListParagraph"/>
        <w:spacing w:after="160" w:line="276" w:lineRule="auto"/>
        <w:ind w:left="0"/>
        <w:rPr>
          <w:rFonts w:ascii="Proxima Nova Rg" w:eastAsia="MS Mincho" w:hAnsi="Proxima Nova Rg" w:cs="Arial"/>
          <w:noProof/>
          <w:color w:val="000000" w:themeColor="text1"/>
          <w:sz w:val="22"/>
          <w:szCs w:val="22"/>
        </w:rPr>
      </w:pPr>
      <w:r w:rsidRPr="00D301FC">
        <w:rPr>
          <w:rFonts w:ascii="Proxima Nova Rg" w:eastAsia="MS Mincho" w:hAnsi="Proxima Nova Rg" w:cs="Arial"/>
          <w:noProof/>
          <w:color w:val="000000" w:themeColor="text1"/>
          <w:sz w:val="22"/>
          <w:szCs w:val="22"/>
        </w:rPr>
        <w:t>The fragmentation of the State of Palestine has produced locational drivers of vulnerability. Within each location, the challenges to access and utilization of socio-economic services differ considering different market conditions, authorities, and levels of access to natural resources. Recognizing the immense structural barriers to socio-economic development in these areas, therefore, means the strategy for investment should aim to not only increase access to opportunities but also increase the capabilities of people to access opportunities when and if they are available</w:t>
      </w:r>
      <w:r w:rsidR="00F0240C" w:rsidRPr="00D301FC">
        <w:rPr>
          <w:rFonts w:ascii="Proxima Nova Rg" w:eastAsia="MS Mincho" w:hAnsi="Proxima Nova Rg" w:cs="Arial"/>
          <w:noProof/>
          <w:color w:val="000000" w:themeColor="text1"/>
          <w:sz w:val="22"/>
          <w:szCs w:val="22"/>
        </w:rPr>
        <w:t>.</w:t>
      </w:r>
    </w:p>
    <w:p w14:paraId="38618C60" w14:textId="77777777" w:rsidR="005C2328" w:rsidRPr="00D301FC" w:rsidRDefault="005C2328" w:rsidP="00D301FC">
      <w:pPr>
        <w:pStyle w:val="ListParagraph"/>
        <w:spacing w:after="160" w:line="276" w:lineRule="auto"/>
        <w:ind w:left="0"/>
        <w:rPr>
          <w:rFonts w:ascii="Proxima Nova Rg" w:eastAsia="MS Mincho" w:hAnsi="Proxima Nova Rg" w:cs="Arial"/>
          <w:noProof/>
          <w:color w:val="000000" w:themeColor="text1"/>
          <w:sz w:val="22"/>
          <w:szCs w:val="22"/>
        </w:rPr>
      </w:pPr>
    </w:p>
    <w:p w14:paraId="1153138C" w14:textId="77777777" w:rsidR="005C2328" w:rsidRPr="00D301FC" w:rsidRDefault="005C2328" w:rsidP="00D301FC">
      <w:pPr>
        <w:spacing w:line="276" w:lineRule="auto"/>
        <w:jc w:val="both"/>
        <w:rPr>
          <w:rFonts w:ascii="Proxima Nova Rg" w:eastAsia="Myriad Pro" w:hAnsi="Proxima Nova Rg" w:cs="Myriad Pro"/>
          <w:color w:val="000000" w:themeColor="text1"/>
          <w:sz w:val="22"/>
          <w:szCs w:val="22"/>
          <w:lang w:val="en-GB"/>
        </w:rPr>
      </w:pPr>
      <w:r w:rsidRPr="00D301FC">
        <w:rPr>
          <w:rFonts w:ascii="Proxima Nova Rg" w:eastAsia="Myriad Pro" w:hAnsi="Proxima Nova Rg" w:cs="Myriad Pro"/>
          <w:color w:val="000000" w:themeColor="text1"/>
          <w:sz w:val="22"/>
          <w:szCs w:val="22"/>
          <w:lang w:val="en-GB"/>
        </w:rPr>
        <w:t xml:space="preserve">The programme aims to achieve the following outcome and outputs: </w:t>
      </w:r>
    </w:p>
    <w:p w14:paraId="3B219F14" w14:textId="77777777" w:rsidR="005C2328" w:rsidRPr="00D301FC" w:rsidRDefault="005C2328" w:rsidP="00D301FC">
      <w:pPr>
        <w:spacing w:line="276" w:lineRule="auto"/>
        <w:jc w:val="both"/>
        <w:rPr>
          <w:rFonts w:ascii="Proxima Nova Rg" w:hAnsi="Proxima Nova Rg"/>
          <w:b/>
          <w:bCs/>
          <w:color w:val="000000" w:themeColor="text1"/>
          <w:kern w:val="24"/>
          <w:sz w:val="22"/>
          <w:szCs w:val="22"/>
          <w:lang w:val="en-GB"/>
        </w:rPr>
      </w:pPr>
    </w:p>
    <w:p w14:paraId="2D4231E1" w14:textId="0DBE3BB6" w:rsidR="005C2328" w:rsidRPr="00D301FC" w:rsidRDefault="005C2328" w:rsidP="00D301FC">
      <w:pPr>
        <w:spacing w:after="120" w:line="276" w:lineRule="auto"/>
        <w:jc w:val="both"/>
        <w:rPr>
          <w:rFonts w:ascii="Proxima Nova Rg" w:eastAsia="Myriad Pro" w:hAnsi="Proxima Nova Rg" w:cs="Myriad Pro"/>
          <w:b/>
          <w:bCs/>
          <w:color w:val="000000" w:themeColor="text1"/>
          <w:sz w:val="22"/>
          <w:szCs w:val="22"/>
          <w:lang w:val="en-GB"/>
        </w:rPr>
      </w:pPr>
      <w:r w:rsidRPr="00D301FC">
        <w:rPr>
          <w:rFonts w:ascii="Proxima Nova Rg" w:hAnsi="Proxima Nova Rg"/>
          <w:b/>
          <w:bCs/>
          <w:color w:val="000000" w:themeColor="text1"/>
          <w:kern w:val="24"/>
          <w:sz w:val="22"/>
          <w:szCs w:val="22"/>
          <w:lang w:val="en-GB"/>
        </w:rPr>
        <w:t>Outcome:</w:t>
      </w:r>
      <w:r w:rsidRPr="00D301FC">
        <w:rPr>
          <w:rFonts w:ascii="Proxima Nova Rg" w:hAnsi="Proxima Nova Rg"/>
          <w:color w:val="000000" w:themeColor="text1"/>
          <w:kern w:val="24"/>
          <w:sz w:val="22"/>
          <w:szCs w:val="22"/>
          <w:lang w:val="en-GB"/>
        </w:rPr>
        <w:t xml:space="preserve"> </w:t>
      </w:r>
      <w:r w:rsidRPr="00D301FC">
        <w:rPr>
          <w:rFonts w:ascii="Proxima Nova Rg" w:hAnsi="Proxima Nova Rg" w:cs="Arial"/>
          <w:b/>
          <w:bCs/>
          <w:color w:val="000000" w:themeColor="text1"/>
          <w:kern w:val="24"/>
          <w:sz w:val="22"/>
          <w:szCs w:val="22"/>
          <w:lang w:val="en-GB"/>
        </w:rPr>
        <w:t>Improved responsiveness of national and local decision-makers and service providers and enhanced access of the most vulnerable to quality socio-economic services in East Jerusalem, Area C, and Gaza</w:t>
      </w:r>
      <w:r w:rsidR="002744C8" w:rsidRPr="00D301FC">
        <w:rPr>
          <w:rFonts w:ascii="Proxima Nova Rg" w:hAnsi="Proxima Nova Rg" w:cs="Arial"/>
          <w:b/>
          <w:bCs/>
          <w:color w:val="000000" w:themeColor="text1"/>
          <w:kern w:val="24"/>
          <w:sz w:val="22"/>
          <w:szCs w:val="22"/>
          <w:lang w:val="en-GB"/>
        </w:rPr>
        <w:t>.</w:t>
      </w:r>
    </w:p>
    <w:p w14:paraId="5F805775" w14:textId="77777777" w:rsidR="005C2328" w:rsidRPr="00D301FC" w:rsidRDefault="005C2328" w:rsidP="00D301FC">
      <w:pPr>
        <w:spacing w:after="120" w:line="276" w:lineRule="auto"/>
        <w:jc w:val="both"/>
        <w:rPr>
          <w:rFonts w:ascii="Proxima Nova Rg" w:eastAsia="Myriad Pro" w:hAnsi="Proxima Nova Rg" w:cs="Myriad Pro"/>
          <w:color w:val="000000" w:themeColor="text1"/>
          <w:sz w:val="22"/>
          <w:szCs w:val="22"/>
          <w:lang w:val="en-GB"/>
        </w:rPr>
      </w:pPr>
      <w:r w:rsidRPr="00D301FC">
        <w:rPr>
          <w:rFonts w:ascii="Proxima Nova Rg" w:eastAsia="Myriad Pro" w:hAnsi="Proxima Nova Rg" w:cs="Myriad Pro"/>
          <w:b/>
          <w:bCs/>
          <w:color w:val="000000" w:themeColor="text1"/>
          <w:sz w:val="22"/>
          <w:szCs w:val="22"/>
          <w:lang w:val="en-GB"/>
        </w:rPr>
        <w:t>Output 1: Enhanced capacities of service providers to deliver relevant and high quality social/basic and economic services</w:t>
      </w:r>
    </w:p>
    <w:p w14:paraId="59A811B9" w14:textId="653468CE" w:rsidR="005C2328" w:rsidRPr="00D301FC" w:rsidRDefault="005C2328" w:rsidP="00D301FC">
      <w:pPr>
        <w:spacing w:after="120" w:line="276" w:lineRule="auto"/>
        <w:jc w:val="both"/>
        <w:rPr>
          <w:rFonts w:ascii="Proxima Nova Rg" w:eastAsia="Myriad Pro" w:hAnsi="Proxima Nova Rg" w:cs="Myriad Pro"/>
          <w:color w:val="000000" w:themeColor="text1"/>
          <w:sz w:val="22"/>
          <w:szCs w:val="22"/>
          <w:lang w:val="en-GB"/>
        </w:rPr>
      </w:pPr>
      <w:r w:rsidRPr="00D301FC">
        <w:rPr>
          <w:rFonts w:ascii="Proxima Nova Rg" w:eastAsia="Myriad Pro" w:hAnsi="Proxima Nova Rg" w:cs="Myriad Pro"/>
          <w:color w:val="000000" w:themeColor="text1"/>
          <w:sz w:val="22"/>
          <w:szCs w:val="22"/>
          <w:lang w:val="en-GB"/>
        </w:rPr>
        <w:t xml:space="preserve">Under this output, the programme aims to support the capacity of local actors to strengthen the responsiveness and effectiveness of local service delivery and socio-economic activities for households and communities in and around Area C, East </w:t>
      </w:r>
      <w:r w:rsidR="00B42C56" w:rsidRPr="00D301FC">
        <w:rPr>
          <w:rFonts w:ascii="Proxima Nova Rg" w:eastAsia="Myriad Pro" w:hAnsi="Proxima Nova Rg" w:cs="Myriad Pro"/>
          <w:color w:val="000000" w:themeColor="text1"/>
          <w:sz w:val="22"/>
          <w:szCs w:val="22"/>
          <w:lang w:val="en-GB"/>
        </w:rPr>
        <w:t>Jerusalem,</w:t>
      </w:r>
      <w:r w:rsidRPr="00D301FC">
        <w:rPr>
          <w:rFonts w:ascii="Proxima Nova Rg" w:eastAsia="Myriad Pro" w:hAnsi="Proxima Nova Rg" w:cs="Myriad Pro"/>
          <w:color w:val="000000" w:themeColor="text1"/>
          <w:sz w:val="22"/>
          <w:szCs w:val="22"/>
          <w:lang w:val="en-GB"/>
        </w:rPr>
        <w:t xml:space="preserve"> and Gaza. With the increasing risk associated with the growing fiscal pressure at the national government level, improving the capacities of local actors to support the responsiveness and the effectiveness of local service delivery systems is a requirement, particularly in the target areas. This requires supporting local problem-solving mechanisms to facilitate cost-effective quality services, and </w:t>
      </w:r>
      <w:r w:rsidRPr="00D301FC">
        <w:rPr>
          <w:rFonts w:ascii="Proxima Nova Rg" w:eastAsia="Myriad Pro" w:hAnsi="Proxima Nova Rg" w:cs="Myriad Pro"/>
          <w:color w:val="000000" w:themeColor="text1"/>
          <w:sz w:val="22"/>
          <w:szCs w:val="22"/>
          <w:lang w:val="en-GB"/>
        </w:rPr>
        <w:lastRenderedPageBreak/>
        <w:t>where relevant</w:t>
      </w:r>
      <w:r w:rsidRPr="00D301FC" w:rsidDel="008C7503">
        <w:rPr>
          <w:rFonts w:ascii="Proxima Nova Rg" w:eastAsia="Myriad Pro" w:hAnsi="Proxima Nova Rg" w:cs="Myriad Pro"/>
          <w:color w:val="000000" w:themeColor="text1"/>
          <w:sz w:val="22"/>
          <w:szCs w:val="22"/>
          <w:lang w:val="en-GB"/>
        </w:rPr>
        <w:t xml:space="preserve">, </w:t>
      </w:r>
      <w:r w:rsidRPr="00D301FC">
        <w:rPr>
          <w:rFonts w:ascii="Proxima Nova Rg" w:eastAsia="Myriad Pro" w:hAnsi="Proxima Nova Rg" w:cs="Myriad Pro"/>
          <w:color w:val="000000" w:themeColor="text1"/>
          <w:sz w:val="22"/>
          <w:szCs w:val="22"/>
          <w:lang w:val="en-GB"/>
        </w:rPr>
        <w:t xml:space="preserve">capacity building for institutions or groups responsible for rehabilitation, </w:t>
      </w:r>
      <w:r w:rsidR="00B42C56" w:rsidRPr="00D301FC">
        <w:rPr>
          <w:rFonts w:ascii="Proxima Nova Rg" w:eastAsia="Myriad Pro" w:hAnsi="Proxima Nova Rg" w:cs="Myriad Pro"/>
          <w:color w:val="000000" w:themeColor="text1"/>
          <w:sz w:val="22"/>
          <w:szCs w:val="22"/>
          <w:lang w:val="en-GB"/>
        </w:rPr>
        <w:t>operations,</w:t>
      </w:r>
      <w:r w:rsidRPr="00D301FC">
        <w:rPr>
          <w:rFonts w:ascii="Proxima Nova Rg" w:eastAsia="Myriad Pro" w:hAnsi="Proxima Nova Rg" w:cs="Myriad Pro"/>
          <w:color w:val="000000" w:themeColor="text1"/>
          <w:sz w:val="22"/>
          <w:szCs w:val="22"/>
          <w:lang w:val="en-GB"/>
        </w:rPr>
        <w:t xml:space="preserve"> and maintenance of local service delivery systems. Community mobilization and engagement is a key element of this output, under the responsibility of implementing partners, to support communities in identifying, planning, </w:t>
      </w:r>
      <w:r w:rsidR="00B42C56" w:rsidRPr="00D301FC">
        <w:rPr>
          <w:rFonts w:ascii="Proxima Nova Rg" w:eastAsia="Myriad Pro" w:hAnsi="Proxima Nova Rg" w:cs="Myriad Pro"/>
          <w:color w:val="000000" w:themeColor="text1"/>
          <w:sz w:val="22"/>
          <w:szCs w:val="22"/>
          <w:lang w:val="en-GB"/>
        </w:rPr>
        <w:t>leading,</w:t>
      </w:r>
      <w:r w:rsidRPr="00D301FC">
        <w:rPr>
          <w:rFonts w:ascii="Proxima Nova Rg" w:eastAsia="Myriad Pro" w:hAnsi="Proxima Nova Rg" w:cs="Myriad Pro"/>
          <w:color w:val="000000" w:themeColor="text1"/>
          <w:sz w:val="22"/>
          <w:szCs w:val="22"/>
          <w:lang w:val="en-GB"/>
        </w:rPr>
        <w:t xml:space="preserve"> and coordinating efforts to improve the effectiveness of services and lobbying for greater responsiveness from duty bearers where relevant. Additionally, in recognition of the needs of communities that extend beyond service delivery and economic opportunities, this output also includes social and cultural activities that aim to promote social cohesion and inclusion. </w:t>
      </w:r>
    </w:p>
    <w:p w14:paraId="1FBCC777" w14:textId="62EF229A" w:rsidR="005C2328" w:rsidRPr="00D301FC" w:rsidRDefault="005C2328" w:rsidP="00D301FC">
      <w:pPr>
        <w:spacing w:after="120" w:line="276" w:lineRule="auto"/>
        <w:jc w:val="both"/>
        <w:rPr>
          <w:rFonts w:ascii="Proxima Nova Rg" w:eastAsia="Myriad Pro" w:hAnsi="Proxima Nova Rg" w:cs="Myriad Pro"/>
          <w:color w:val="000000" w:themeColor="text1"/>
          <w:sz w:val="22"/>
          <w:szCs w:val="22"/>
          <w:lang w:val="en-GB"/>
        </w:rPr>
      </w:pPr>
      <w:r w:rsidRPr="00D301FC">
        <w:rPr>
          <w:rFonts w:ascii="Proxima Nova Rg" w:eastAsia="Myriad Pro" w:hAnsi="Proxima Nova Rg" w:cs="Myriad Pro"/>
          <w:color w:val="000000" w:themeColor="text1"/>
          <w:sz w:val="22"/>
          <w:szCs w:val="22"/>
          <w:lang w:val="en-GB"/>
        </w:rPr>
        <w:t xml:space="preserve">As for economic activities, the programme aims to address key challenges faced by youth, women, small farmers, economic </w:t>
      </w:r>
      <w:r w:rsidR="00B42C56" w:rsidRPr="00D301FC">
        <w:rPr>
          <w:rFonts w:ascii="Proxima Nova Rg" w:eastAsia="Myriad Pro" w:hAnsi="Proxima Nova Rg" w:cs="Myriad Pro"/>
          <w:color w:val="000000" w:themeColor="text1"/>
          <w:sz w:val="22"/>
          <w:szCs w:val="22"/>
          <w:lang w:val="en-GB"/>
        </w:rPr>
        <w:t>establishments,</w:t>
      </w:r>
      <w:r w:rsidRPr="00D301FC">
        <w:rPr>
          <w:rFonts w:ascii="Proxima Nova Rg" w:eastAsia="Myriad Pro" w:hAnsi="Proxima Nova Rg" w:cs="Myriad Pro"/>
          <w:color w:val="000000" w:themeColor="text1"/>
          <w:sz w:val="22"/>
          <w:szCs w:val="22"/>
          <w:lang w:val="en-GB"/>
        </w:rPr>
        <w:t xml:space="preserve"> and other vulnerable groups across the three geographic areas, including the structural barriers faced, capacity issues to effectively participate in the economy, lack of access to finance, exclusion from productive value chains, and inequalities with respect to employment. When relevant, the programme</w:t>
      </w:r>
      <w:r w:rsidRPr="00D301FC" w:rsidDel="00D92535">
        <w:rPr>
          <w:rFonts w:ascii="Proxima Nova Rg" w:eastAsia="Myriad Pro" w:hAnsi="Proxima Nova Rg" w:cs="Myriad Pro"/>
          <w:color w:val="000000" w:themeColor="text1"/>
          <w:sz w:val="22"/>
          <w:szCs w:val="22"/>
          <w:lang w:val="en-GB"/>
        </w:rPr>
        <w:t xml:space="preserve"> </w:t>
      </w:r>
      <w:r w:rsidRPr="00D301FC">
        <w:rPr>
          <w:rFonts w:ascii="Proxima Nova Rg" w:eastAsia="Myriad Pro" w:hAnsi="Proxima Nova Rg" w:cs="Myriad Pro"/>
          <w:color w:val="000000" w:themeColor="text1"/>
          <w:sz w:val="22"/>
          <w:szCs w:val="22"/>
          <w:lang w:val="en-GB"/>
        </w:rPr>
        <w:t>will promote livelihood creation through local economic development and solutions to attract private sector investment in line with the government cluster development approach.</w:t>
      </w:r>
    </w:p>
    <w:p w14:paraId="44FF2579" w14:textId="09D5AC7A" w:rsidR="008C06BD" w:rsidRPr="00D301FC" w:rsidRDefault="005C2328" w:rsidP="00D301FC">
      <w:pPr>
        <w:spacing w:after="120" w:line="276" w:lineRule="auto"/>
        <w:jc w:val="both"/>
        <w:rPr>
          <w:rFonts w:ascii="Proxima Nova Rg" w:hAnsi="Proxima Nova Rg" w:cs="Arial"/>
          <w:color w:val="000000" w:themeColor="text1"/>
          <w:sz w:val="22"/>
          <w:szCs w:val="22"/>
          <w:lang w:val="en-GB"/>
        </w:rPr>
      </w:pPr>
      <w:r w:rsidRPr="00D301FC">
        <w:rPr>
          <w:rFonts w:ascii="Proxima Nova Rg" w:hAnsi="Proxima Nova Rg" w:cs="Arial"/>
          <w:color w:val="000000" w:themeColor="text1"/>
          <w:sz w:val="22"/>
          <w:szCs w:val="22"/>
          <w:lang w:val="en-GB"/>
        </w:rPr>
        <w:t>Where the Palestinian economy is largely a consumption-</w:t>
      </w:r>
      <w:r w:rsidR="00B42C56" w:rsidRPr="00D301FC">
        <w:rPr>
          <w:rFonts w:ascii="Proxima Nova Rg" w:hAnsi="Proxima Nova Rg" w:cs="Arial"/>
          <w:color w:val="000000" w:themeColor="text1"/>
          <w:sz w:val="22"/>
          <w:szCs w:val="22"/>
          <w:lang w:val="en-GB"/>
        </w:rPr>
        <w:t>fuelled</w:t>
      </w:r>
      <w:r w:rsidRPr="00D301FC">
        <w:rPr>
          <w:rFonts w:ascii="Proxima Nova Rg" w:hAnsi="Proxima Nova Rg" w:cs="Arial"/>
          <w:color w:val="000000" w:themeColor="text1"/>
          <w:sz w:val="22"/>
          <w:szCs w:val="22"/>
          <w:lang w:val="en-GB"/>
        </w:rPr>
        <w:t xml:space="preserve"> economy, job creation remains limited, particularly in the targeted areas. This is particularly the case as the consumption economy coupled with low investment in productive sectors means there are limited avenues for capital to re-circulate in the Palestinian economy owing to the economic leakage from local economies outside the Palestinian economy (e.g. through the consumption of foreign products/services vs local products/services). As such, activities under this output will also aim to foster strategic investment in diverse economic opportunities anchored in the cluster development plans to support the competitiveness of local products and services and facilitate a diversified local economic base to be able to withstand economic shocks in the future. </w:t>
      </w:r>
    </w:p>
    <w:p w14:paraId="3BC566E8" w14:textId="34D35AA1" w:rsidR="002F10E6" w:rsidRPr="00D301FC" w:rsidRDefault="002F10E6" w:rsidP="00D301FC">
      <w:pPr>
        <w:pStyle w:val="Heading2"/>
        <w:spacing w:line="276" w:lineRule="auto"/>
        <w:rPr>
          <w:rFonts w:ascii="Proxima Nova Rg" w:hAnsi="Proxima Nova Rg" w:cs="Calibri"/>
          <w:spacing w:val="12"/>
        </w:rPr>
      </w:pPr>
      <w:r w:rsidRPr="00D301FC">
        <w:rPr>
          <w:rFonts w:ascii="Proxima Nova Rg" w:hAnsi="Proxima Nova Rg" w:cs="Calibri"/>
          <w:spacing w:val="12"/>
        </w:rPr>
        <w:t>Gaza at focus:</w:t>
      </w:r>
    </w:p>
    <w:p w14:paraId="71F3C78D" w14:textId="77777777" w:rsidR="002314BA" w:rsidRPr="00D301FC" w:rsidRDefault="002314BA" w:rsidP="00D301FC">
      <w:pPr>
        <w:spacing w:line="276" w:lineRule="auto"/>
        <w:jc w:val="both"/>
        <w:rPr>
          <w:rFonts w:ascii="Proxima Nova Rg" w:eastAsia="MS Mincho" w:hAnsi="Proxima Nova Rg" w:cs="Arial"/>
          <w:noProof/>
          <w:color w:val="000000" w:themeColor="text1"/>
          <w:lang w:val="en-GB"/>
        </w:rPr>
      </w:pPr>
    </w:p>
    <w:p w14:paraId="75613C9B" w14:textId="16A7320D" w:rsidR="002314BA" w:rsidRPr="00D301FC" w:rsidRDefault="002314BA" w:rsidP="00D301FC">
      <w:pPr>
        <w:spacing w:line="276" w:lineRule="auto"/>
        <w:jc w:val="both"/>
        <w:rPr>
          <w:rFonts w:ascii="Proxima Nova Rg" w:eastAsia="MS Mincho" w:hAnsi="Proxima Nova Rg" w:cs="Arial"/>
          <w:noProof/>
          <w:color w:val="000000" w:themeColor="text1"/>
          <w:sz w:val="22"/>
          <w:szCs w:val="22"/>
          <w:lang w:val="en-GB"/>
        </w:rPr>
      </w:pPr>
      <w:r w:rsidRPr="00D301FC">
        <w:rPr>
          <w:rFonts w:ascii="Proxima Nova Rg" w:eastAsia="MS Mincho" w:hAnsi="Proxima Nova Rg" w:cs="Arial"/>
          <w:noProof/>
          <w:color w:val="000000" w:themeColor="text1"/>
          <w:sz w:val="22"/>
          <w:szCs w:val="22"/>
          <w:lang w:val="en-GB"/>
        </w:rPr>
        <w:t>In Gaza</w:t>
      </w:r>
      <w:r w:rsidR="00D301FC">
        <w:rPr>
          <w:rFonts w:ascii="Proxima Nova Rg" w:eastAsia="MS Mincho" w:hAnsi="Proxima Nova Rg" w:cs="Arial"/>
          <w:noProof/>
          <w:color w:val="000000" w:themeColor="text1"/>
          <w:sz w:val="22"/>
          <w:szCs w:val="22"/>
          <w:lang w:val="en-GB"/>
        </w:rPr>
        <w:t>,</w:t>
      </w:r>
      <w:r w:rsidRPr="00D301FC">
        <w:rPr>
          <w:rFonts w:ascii="Proxima Nova Rg" w:eastAsia="MS Mincho" w:hAnsi="Proxima Nova Rg" w:cs="Arial"/>
          <w:noProof/>
          <w:color w:val="000000" w:themeColor="text1"/>
          <w:sz w:val="22"/>
          <w:szCs w:val="22"/>
          <w:lang w:val="en-GB"/>
        </w:rPr>
        <w:t xml:space="preserve"> the ongoing blockade and movement restrictions continue to severely impact socioeconomic conditions for all, where according to the 2020 Humanitarian Needs Overview 1.5 million people were identified as in need of humanitarian assistance – around 80% of the total population. The severe restrictions have put the economy on the brink of collapse. The unemployment rate in Gaza is one of the highest in the world. Over </w:t>
      </w:r>
      <w:r w:rsidR="00D301FC">
        <w:rPr>
          <w:rFonts w:ascii="Proxima Nova Rg" w:eastAsia="MS Mincho" w:hAnsi="Proxima Nova Rg" w:cs="Arial"/>
          <w:noProof/>
          <w:color w:val="000000" w:themeColor="text1"/>
          <w:sz w:val="22"/>
          <w:szCs w:val="22"/>
          <w:lang w:val="en-GB"/>
        </w:rPr>
        <w:t>one</w:t>
      </w:r>
      <w:r w:rsidRPr="00D301FC">
        <w:rPr>
          <w:rFonts w:ascii="Proxima Nova Rg" w:eastAsia="MS Mincho" w:hAnsi="Proxima Nova Rg" w:cs="Arial"/>
          <w:noProof/>
          <w:color w:val="000000" w:themeColor="text1"/>
          <w:sz w:val="22"/>
          <w:szCs w:val="22"/>
          <w:lang w:val="en-GB"/>
        </w:rPr>
        <w:t xml:space="preserve"> million people </w:t>
      </w:r>
      <w:r w:rsidR="00FC5845" w:rsidRPr="00D301FC">
        <w:rPr>
          <w:rFonts w:ascii="Proxima Nova Rg" w:eastAsia="MS Mincho" w:hAnsi="Proxima Nova Rg" w:cs="Arial"/>
          <w:noProof/>
          <w:color w:val="000000" w:themeColor="text1"/>
          <w:sz w:val="22"/>
          <w:szCs w:val="22"/>
          <w:lang w:val="en-GB"/>
        </w:rPr>
        <w:t>live</w:t>
      </w:r>
      <w:r w:rsidRPr="00D301FC">
        <w:rPr>
          <w:rFonts w:ascii="Proxima Nova Rg" w:eastAsia="MS Mincho" w:hAnsi="Proxima Nova Rg" w:cs="Arial"/>
          <w:noProof/>
          <w:color w:val="000000" w:themeColor="text1"/>
          <w:sz w:val="22"/>
          <w:szCs w:val="22"/>
          <w:lang w:val="en-GB"/>
        </w:rPr>
        <w:t xml:space="preserve"> under the poverty line, many of them earning barely enough to retain shelter, clothing</w:t>
      </w:r>
      <w:r w:rsidR="00FC5845" w:rsidRPr="00D301FC">
        <w:rPr>
          <w:rFonts w:ascii="Proxima Nova Rg" w:eastAsia="MS Mincho" w:hAnsi="Proxima Nova Rg" w:cs="Arial"/>
          <w:noProof/>
          <w:color w:val="000000" w:themeColor="text1"/>
          <w:sz w:val="22"/>
          <w:szCs w:val="22"/>
          <w:lang w:val="en-GB"/>
        </w:rPr>
        <w:t>,</w:t>
      </w:r>
      <w:r w:rsidRPr="00D301FC">
        <w:rPr>
          <w:rFonts w:ascii="Proxima Nova Rg" w:eastAsia="MS Mincho" w:hAnsi="Proxima Nova Rg" w:cs="Arial"/>
          <w:noProof/>
          <w:color w:val="000000" w:themeColor="text1"/>
          <w:sz w:val="22"/>
          <w:szCs w:val="22"/>
          <w:lang w:val="en-GB"/>
        </w:rPr>
        <w:t xml:space="preserve"> and food. Approximately 86% of household income is below </w:t>
      </w:r>
      <w:r w:rsidR="00D301FC">
        <w:rPr>
          <w:rFonts w:ascii="Proxima Nova Rg" w:eastAsia="MS Mincho" w:hAnsi="Proxima Nova Rg" w:cs="Arial"/>
          <w:noProof/>
          <w:color w:val="000000" w:themeColor="text1"/>
          <w:sz w:val="22"/>
          <w:szCs w:val="22"/>
          <w:lang w:val="en-GB"/>
        </w:rPr>
        <w:t>US</w:t>
      </w:r>
      <w:r w:rsidRPr="00D301FC">
        <w:rPr>
          <w:rFonts w:ascii="Proxima Nova Rg" w:eastAsia="MS Mincho" w:hAnsi="Proxima Nova Rg" w:cs="Arial"/>
          <w:noProof/>
          <w:color w:val="000000" w:themeColor="text1"/>
          <w:sz w:val="22"/>
          <w:szCs w:val="22"/>
          <w:lang w:val="en-GB"/>
        </w:rPr>
        <w:t xml:space="preserve">$700 per month, where average household debt is around </w:t>
      </w:r>
      <w:r w:rsidR="00705FD8" w:rsidRPr="00D301FC">
        <w:rPr>
          <w:rFonts w:ascii="Proxima Nova Rg" w:eastAsia="MS Mincho" w:hAnsi="Proxima Nova Rg" w:cs="Arial"/>
          <w:noProof/>
          <w:color w:val="000000" w:themeColor="text1"/>
          <w:sz w:val="22"/>
          <w:szCs w:val="22"/>
          <w:lang w:val="en-GB"/>
        </w:rPr>
        <w:t>US</w:t>
      </w:r>
      <w:r w:rsidRPr="00D301FC">
        <w:rPr>
          <w:rFonts w:ascii="Proxima Nova Rg" w:eastAsia="MS Mincho" w:hAnsi="Proxima Nova Rg" w:cs="Arial"/>
          <w:noProof/>
          <w:color w:val="000000" w:themeColor="text1"/>
          <w:sz w:val="22"/>
          <w:szCs w:val="22"/>
          <w:lang w:val="en-GB"/>
        </w:rPr>
        <w:t xml:space="preserve">$6,000, a large portion of which </w:t>
      </w:r>
      <w:r w:rsidR="00FC5845" w:rsidRPr="00D301FC">
        <w:rPr>
          <w:rFonts w:ascii="Proxima Nova Rg" w:eastAsia="MS Mincho" w:hAnsi="Proxima Nova Rg" w:cs="Arial"/>
          <w:noProof/>
          <w:color w:val="000000" w:themeColor="text1"/>
          <w:sz w:val="22"/>
          <w:szCs w:val="22"/>
          <w:lang w:val="en-GB"/>
        </w:rPr>
        <w:t>Is</w:t>
      </w:r>
      <w:r w:rsidRPr="00D301FC">
        <w:rPr>
          <w:rFonts w:ascii="Proxima Nova Rg" w:eastAsia="MS Mincho" w:hAnsi="Proxima Nova Rg" w:cs="Arial"/>
          <w:noProof/>
          <w:color w:val="000000" w:themeColor="text1"/>
          <w:sz w:val="22"/>
          <w:szCs w:val="22"/>
          <w:lang w:val="en-GB"/>
        </w:rPr>
        <w:t xml:space="preserve"> on account of unpaid electricity and water bills. Less than 14% of households reported having an income that adequately </w:t>
      </w:r>
      <w:r w:rsidR="00FC5845" w:rsidRPr="00D301FC">
        <w:rPr>
          <w:rFonts w:ascii="Proxima Nova Rg" w:eastAsia="MS Mincho" w:hAnsi="Proxima Nova Rg" w:cs="Arial"/>
          <w:noProof/>
          <w:color w:val="000000" w:themeColor="text1"/>
          <w:sz w:val="22"/>
          <w:szCs w:val="22"/>
          <w:lang w:val="en-GB"/>
        </w:rPr>
        <w:t>meets</w:t>
      </w:r>
      <w:r w:rsidRPr="00D301FC">
        <w:rPr>
          <w:rFonts w:ascii="Proxima Nova Rg" w:eastAsia="MS Mincho" w:hAnsi="Proxima Nova Rg" w:cs="Arial"/>
          <w:noProof/>
          <w:color w:val="000000" w:themeColor="text1"/>
          <w:sz w:val="22"/>
          <w:szCs w:val="22"/>
          <w:lang w:val="en-GB"/>
        </w:rPr>
        <w:t xml:space="preserve"> their household needs.  Average household expenditure is </w:t>
      </w:r>
      <w:r w:rsidR="00705FD8" w:rsidRPr="00D301FC">
        <w:rPr>
          <w:rFonts w:ascii="Proxima Nova Rg" w:eastAsia="MS Mincho" w:hAnsi="Proxima Nova Rg" w:cs="Arial"/>
          <w:noProof/>
          <w:color w:val="000000" w:themeColor="text1"/>
          <w:sz w:val="22"/>
          <w:szCs w:val="22"/>
          <w:lang w:val="en-GB"/>
        </w:rPr>
        <w:t xml:space="preserve">NIS </w:t>
      </w:r>
      <w:r w:rsidRPr="00D301FC">
        <w:rPr>
          <w:rFonts w:ascii="Proxima Nova Rg" w:eastAsia="MS Mincho" w:hAnsi="Proxima Nova Rg" w:cs="Arial"/>
          <w:noProof/>
          <w:color w:val="000000" w:themeColor="text1"/>
          <w:sz w:val="22"/>
          <w:szCs w:val="22"/>
          <w:lang w:val="en-GB"/>
        </w:rPr>
        <w:t>2</w:t>
      </w:r>
      <w:r w:rsidR="00E42CB6" w:rsidRPr="00D301FC">
        <w:rPr>
          <w:rFonts w:ascii="Proxima Nova Rg" w:eastAsia="MS Mincho" w:hAnsi="Proxima Nova Rg" w:cs="Arial"/>
          <w:noProof/>
          <w:color w:val="000000" w:themeColor="text1"/>
          <w:sz w:val="22"/>
          <w:szCs w:val="22"/>
          <w:lang w:val="en-GB"/>
        </w:rPr>
        <w:t>,</w:t>
      </w:r>
      <w:r w:rsidRPr="00D301FC">
        <w:rPr>
          <w:rFonts w:ascii="Proxima Nova Rg" w:eastAsia="MS Mincho" w:hAnsi="Proxima Nova Rg" w:cs="Arial"/>
          <w:noProof/>
          <w:color w:val="000000" w:themeColor="text1"/>
          <w:sz w:val="22"/>
          <w:szCs w:val="22"/>
          <w:lang w:val="en-GB"/>
        </w:rPr>
        <w:t>885 (</w:t>
      </w:r>
      <w:r w:rsidR="00705FD8" w:rsidRPr="00D301FC">
        <w:rPr>
          <w:rFonts w:ascii="Proxima Nova Rg" w:eastAsia="MS Mincho" w:hAnsi="Proxima Nova Rg" w:cs="Arial"/>
          <w:noProof/>
          <w:color w:val="000000" w:themeColor="text1"/>
          <w:sz w:val="22"/>
          <w:szCs w:val="22"/>
          <w:lang w:val="en-GB"/>
        </w:rPr>
        <w:t>US$</w:t>
      </w:r>
      <w:r w:rsidRPr="00D301FC">
        <w:rPr>
          <w:rFonts w:ascii="Proxima Nova Rg" w:eastAsia="MS Mincho" w:hAnsi="Proxima Nova Rg" w:cs="Arial"/>
          <w:noProof/>
          <w:color w:val="000000" w:themeColor="text1"/>
          <w:sz w:val="22"/>
          <w:szCs w:val="22"/>
          <w:lang w:val="en-GB"/>
        </w:rPr>
        <w:t xml:space="preserve">838) per month compared to </w:t>
      </w:r>
      <w:r w:rsidR="00705FD8" w:rsidRPr="00D301FC">
        <w:rPr>
          <w:rFonts w:ascii="Proxima Nova Rg" w:eastAsia="MS Mincho" w:hAnsi="Proxima Nova Rg" w:cs="Arial"/>
          <w:noProof/>
          <w:color w:val="000000" w:themeColor="text1"/>
          <w:sz w:val="22"/>
          <w:szCs w:val="22"/>
          <w:lang w:val="en-GB"/>
        </w:rPr>
        <w:t xml:space="preserve">NIS </w:t>
      </w:r>
      <w:r w:rsidRPr="00D301FC">
        <w:rPr>
          <w:rFonts w:ascii="Proxima Nova Rg" w:eastAsia="MS Mincho" w:hAnsi="Proxima Nova Rg" w:cs="Arial"/>
          <w:noProof/>
          <w:color w:val="000000" w:themeColor="text1"/>
          <w:sz w:val="22"/>
          <w:szCs w:val="22"/>
          <w:lang w:val="en-GB"/>
        </w:rPr>
        <w:t>5</w:t>
      </w:r>
      <w:r w:rsidR="00E42CB6" w:rsidRPr="00D301FC">
        <w:rPr>
          <w:rFonts w:ascii="Proxima Nova Rg" w:eastAsia="MS Mincho" w:hAnsi="Proxima Nova Rg" w:cs="Arial"/>
          <w:noProof/>
          <w:color w:val="000000" w:themeColor="text1"/>
          <w:sz w:val="22"/>
          <w:szCs w:val="22"/>
          <w:lang w:val="en-GB"/>
        </w:rPr>
        <w:t>,</w:t>
      </w:r>
      <w:r w:rsidRPr="00D301FC">
        <w:rPr>
          <w:rFonts w:ascii="Proxima Nova Rg" w:eastAsia="MS Mincho" w:hAnsi="Proxima Nova Rg" w:cs="Arial"/>
          <w:noProof/>
          <w:color w:val="000000" w:themeColor="text1"/>
          <w:sz w:val="22"/>
          <w:szCs w:val="22"/>
          <w:lang w:val="en-GB"/>
        </w:rPr>
        <w:t>938 (</w:t>
      </w:r>
      <w:r w:rsidR="00705FD8" w:rsidRPr="00D301FC">
        <w:rPr>
          <w:rFonts w:ascii="Proxima Nova Rg" w:eastAsia="MS Mincho" w:hAnsi="Proxima Nova Rg" w:cs="Arial"/>
          <w:noProof/>
          <w:color w:val="000000" w:themeColor="text1"/>
          <w:sz w:val="22"/>
          <w:szCs w:val="22"/>
          <w:lang w:val="en-GB"/>
        </w:rPr>
        <w:t>US$</w:t>
      </w:r>
      <w:r w:rsidRPr="00D301FC">
        <w:rPr>
          <w:rFonts w:ascii="Proxima Nova Rg" w:eastAsia="MS Mincho" w:hAnsi="Proxima Nova Rg" w:cs="Arial"/>
          <w:noProof/>
          <w:color w:val="000000" w:themeColor="text1"/>
          <w:sz w:val="22"/>
          <w:szCs w:val="22"/>
          <w:lang w:val="en-GB"/>
        </w:rPr>
        <w:t>1</w:t>
      </w:r>
      <w:r w:rsidR="00E42CB6" w:rsidRPr="00D301FC">
        <w:rPr>
          <w:rFonts w:ascii="Proxima Nova Rg" w:eastAsia="MS Mincho" w:hAnsi="Proxima Nova Rg" w:cs="Arial"/>
          <w:noProof/>
          <w:color w:val="000000" w:themeColor="text1"/>
          <w:sz w:val="22"/>
          <w:szCs w:val="22"/>
          <w:lang w:val="en-GB"/>
        </w:rPr>
        <w:t>,</w:t>
      </w:r>
      <w:r w:rsidRPr="00D301FC">
        <w:rPr>
          <w:rFonts w:ascii="Proxima Nova Rg" w:eastAsia="MS Mincho" w:hAnsi="Proxima Nova Rg" w:cs="Arial"/>
          <w:noProof/>
          <w:color w:val="000000" w:themeColor="text1"/>
          <w:sz w:val="22"/>
          <w:szCs w:val="22"/>
          <w:lang w:val="en-GB"/>
        </w:rPr>
        <w:t>700) in West Bank, where 53.7% of household expenditure is spent on food, housing medical care</w:t>
      </w:r>
      <w:r w:rsidR="00FC5845" w:rsidRPr="00D301FC">
        <w:rPr>
          <w:rFonts w:ascii="Proxima Nova Rg" w:eastAsia="MS Mincho" w:hAnsi="Proxima Nova Rg" w:cs="Arial"/>
          <w:noProof/>
          <w:color w:val="000000" w:themeColor="text1"/>
          <w:sz w:val="22"/>
          <w:szCs w:val="22"/>
          <w:lang w:val="en-GB"/>
        </w:rPr>
        <w:t>,</w:t>
      </w:r>
      <w:r w:rsidRPr="00D301FC">
        <w:rPr>
          <w:rFonts w:ascii="Proxima Nova Rg" w:eastAsia="MS Mincho" w:hAnsi="Proxima Nova Rg" w:cs="Arial"/>
          <w:noProof/>
          <w:color w:val="000000" w:themeColor="text1"/>
          <w:sz w:val="22"/>
          <w:szCs w:val="22"/>
          <w:lang w:val="en-GB"/>
        </w:rPr>
        <w:t xml:space="preserve"> and education compared to 45% in </w:t>
      </w:r>
      <w:r w:rsidR="004E73A9">
        <w:rPr>
          <w:rFonts w:ascii="Proxima Nova Rg" w:eastAsia="MS Mincho" w:hAnsi="Proxima Nova Rg" w:cs="Arial"/>
          <w:noProof/>
          <w:color w:val="000000" w:themeColor="text1"/>
          <w:sz w:val="22"/>
          <w:szCs w:val="22"/>
          <w:lang w:val="en-GB"/>
        </w:rPr>
        <w:t xml:space="preserve">the </w:t>
      </w:r>
      <w:r w:rsidRPr="00D301FC">
        <w:rPr>
          <w:rFonts w:ascii="Proxima Nova Rg" w:eastAsia="MS Mincho" w:hAnsi="Proxima Nova Rg" w:cs="Arial"/>
          <w:noProof/>
          <w:color w:val="000000" w:themeColor="text1"/>
          <w:sz w:val="22"/>
          <w:szCs w:val="22"/>
          <w:lang w:val="en-GB"/>
        </w:rPr>
        <w:t>W</w:t>
      </w:r>
      <w:r w:rsidR="004E73A9">
        <w:rPr>
          <w:rFonts w:ascii="Proxima Nova Rg" w:eastAsia="MS Mincho" w:hAnsi="Proxima Nova Rg" w:cs="Arial"/>
          <w:noProof/>
          <w:color w:val="000000" w:themeColor="text1"/>
          <w:sz w:val="22"/>
          <w:szCs w:val="22"/>
          <w:lang w:val="en-GB"/>
        </w:rPr>
        <w:t xml:space="preserve">est </w:t>
      </w:r>
      <w:r w:rsidRPr="00D301FC">
        <w:rPr>
          <w:rFonts w:ascii="Proxima Nova Rg" w:eastAsia="MS Mincho" w:hAnsi="Proxima Nova Rg" w:cs="Arial"/>
          <w:noProof/>
          <w:color w:val="000000" w:themeColor="text1"/>
          <w:sz w:val="22"/>
          <w:szCs w:val="22"/>
          <w:lang w:val="en-GB"/>
        </w:rPr>
        <w:t>B</w:t>
      </w:r>
      <w:r w:rsidR="004E73A9">
        <w:rPr>
          <w:rFonts w:ascii="Proxima Nova Rg" w:eastAsia="MS Mincho" w:hAnsi="Proxima Nova Rg" w:cs="Arial"/>
          <w:noProof/>
          <w:color w:val="000000" w:themeColor="text1"/>
          <w:sz w:val="22"/>
          <w:szCs w:val="22"/>
          <w:lang w:val="en-GB"/>
        </w:rPr>
        <w:t>ank</w:t>
      </w:r>
      <w:r w:rsidRPr="00D301FC">
        <w:rPr>
          <w:rFonts w:ascii="Proxima Nova Rg" w:eastAsia="MS Mincho" w:hAnsi="Proxima Nova Rg" w:cs="Arial"/>
          <w:noProof/>
          <w:color w:val="000000" w:themeColor="text1"/>
          <w:sz w:val="22"/>
          <w:szCs w:val="22"/>
          <w:lang w:val="en-GB"/>
        </w:rPr>
        <w:t xml:space="preserve">.  While changes in labour market earnings resulted in fragile improvements in the West Bank, declining transfers to Gaza (pensions, retirement payments, and domestic remittances) are a key driver of poverty and inequality.  </w:t>
      </w:r>
    </w:p>
    <w:p w14:paraId="2E61EBC8" w14:textId="77777777" w:rsidR="00601583" w:rsidRPr="00D301FC" w:rsidRDefault="00601583" w:rsidP="00D301FC">
      <w:pPr>
        <w:spacing w:line="276" w:lineRule="auto"/>
        <w:jc w:val="both"/>
        <w:rPr>
          <w:rFonts w:ascii="Proxima Nova Rg" w:eastAsia="MS Mincho" w:hAnsi="Proxima Nova Rg" w:cs="Arial"/>
          <w:noProof/>
          <w:color w:val="000000" w:themeColor="text1"/>
          <w:sz w:val="22"/>
          <w:szCs w:val="22"/>
          <w:lang w:val="en-GB"/>
        </w:rPr>
      </w:pPr>
    </w:p>
    <w:p w14:paraId="7219D707" w14:textId="388B37FE" w:rsidR="002314BA" w:rsidRPr="00D301FC" w:rsidRDefault="002314BA" w:rsidP="00D301FC">
      <w:pPr>
        <w:spacing w:line="276" w:lineRule="auto"/>
        <w:jc w:val="both"/>
        <w:rPr>
          <w:rFonts w:ascii="Proxima Nova Rg" w:eastAsia="MS Mincho" w:hAnsi="Proxima Nova Rg" w:cs="Arial"/>
          <w:noProof/>
          <w:color w:val="000000" w:themeColor="text1"/>
          <w:sz w:val="22"/>
          <w:szCs w:val="22"/>
          <w:lang w:val="en-GB"/>
        </w:rPr>
      </w:pPr>
      <w:r w:rsidRPr="00D301FC">
        <w:rPr>
          <w:rFonts w:ascii="Proxima Nova Rg" w:eastAsia="MS Mincho" w:hAnsi="Proxima Nova Rg" w:cs="Arial"/>
          <w:noProof/>
          <w:color w:val="000000" w:themeColor="text1"/>
          <w:sz w:val="22"/>
          <w:szCs w:val="22"/>
          <w:lang w:val="en-GB"/>
        </w:rPr>
        <w:t xml:space="preserve">The shrinking economy has resulted in the loss of purchasing power for the Gazan private sector, resulting in wage and job cuts and reduced economic productivity, and a decrease in new company registration. The degenerating economic climate has also led to firms liquidate assets to reduce or deter deficits.  Farmers producing for domestic consumption have also faced problems of falling demand and lower prices. This has squeezed earnings, making it hard </w:t>
      </w:r>
      <w:r w:rsidRPr="00D301FC">
        <w:rPr>
          <w:rFonts w:ascii="Proxima Nova Rg" w:eastAsia="MS Mincho" w:hAnsi="Proxima Nova Rg" w:cs="Arial"/>
          <w:noProof/>
          <w:color w:val="000000" w:themeColor="text1"/>
          <w:sz w:val="22"/>
          <w:szCs w:val="22"/>
          <w:lang w:val="en-GB"/>
        </w:rPr>
        <w:lastRenderedPageBreak/>
        <w:t xml:space="preserve">to cover production costs and to service debt. While the Gazan economy has largely been driven by consumption growth fuelled by transfers and donor assistance to Gaza, in light of the reducing liquidity in the market and risk of economic collapse further investment in Gaza remains a vital need. </w:t>
      </w:r>
    </w:p>
    <w:p w14:paraId="013F068D" w14:textId="6D1F6E09" w:rsidR="002F10E6" w:rsidRPr="00D301FC" w:rsidRDefault="002314BA" w:rsidP="00D301FC">
      <w:pPr>
        <w:spacing w:line="276" w:lineRule="auto"/>
        <w:jc w:val="both"/>
        <w:rPr>
          <w:rFonts w:ascii="Proxima Nova Rg" w:eastAsia="MS Mincho" w:hAnsi="Proxima Nova Rg" w:cs="Arial"/>
          <w:noProof/>
          <w:color w:val="000000" w:themeColor="text1"/>
          <w:sz w:val="22"/>
          <w:szCs w:val="22"/>
          <w:lang w:val="en-GB"/>
        </w:rPr>
      </w:pPr>
      <w:r w:rsidRPr="00D301FC">
        <w:rPr>
          <w:rFonts w:ascii="Proxima Nova Rg" w:eastAsia="MS Mincho" w:hAnsi="Proxima Nova Rg" w:cs="Arial"/>
          <w:noProof/>
          <w:color w:val="000000" w:themeColor="text1"/>
          <w:sz w:val="22"/>
          <w:szCs w:val="22"/>
          <w:lang w:val="en-GB"/>
        </w:rPr>
        <w:t xml:space="preserve"> </w:t>
      </w:r>
    </w:p>
    <w:p w14:paraId="6FD66FD9" w14:textId="4F7ADD88" w:rsidR="008C06BD" w:rsidRPr="00D301FC" w:rsidRDefault="00601583" w:rsidP="00D301FC">
      <w:pPr>
        <w:spacing w:line="276" w:lineRule="auto"/>
        <w:jc w:val="both"/>
        <w:rPr>
          <w:rFonts w:ascii="Proxima Nova Rg" w:eastAsia="MS Mincho" w:hAnsi="Proxima Nova Rg" w:cs="Arial"/>
          <w:noProof/>
          <w:color w:val="000000" w:themeColor="text1"/>
          <w:sz w:val="22"/>
          <w:szCs w:val="22"/>
          <w:lang w:val="en-GB"/>
        </w:rPr>
      </w:pPr>
      <w:r w:rsidRPr="00D301FC">
        <w:rPr>
          <w:rFonts w:ascii="Proxima Nova Rg" w:eastAsia="MS Mincho" w:hAnsi="Proxima Nova Rg" w:cs="Arial"/>
          <w:noProof/>
          <w:color w:val="000000" w:themeColor="text1"/>
          <w:sz w:val="22"/>
          <w:szCs w:val="22"/>
          <w:lang w:val="en-GB"/>
        </w:rPr>
        <w:t>Additionally,</w:t>
      </w:r>
      <w:r w:rsidR="008C06BD" w:rsidRPr="00D301FC">
        <w:rPr>
          <w:rFonts w:ascii="Proxima Nova Rg" w:eastAsia="MS Mincho" w:hAnsi="Proxima Nova Rg" w:cs="Arial"/>
          <w:noProof/>
          <w:color w:val="000000" w:themeColor="text1"/>
          <w:sz w:val="22"/>
          <w:szCs w:val="22"/>
          <w:lang w:val="en-GB"/>
        </w:rPr>
        <w:t xml:space="preserve"> </w:t>
      </w:r>
      <w:r w:rsidR="00FC5845" w:rsidRPr="00D301FC">
        <w:rPr>
          <w:rFonts w:ascii="Proxima Nova Rg" w:eastAsia="MS Mincho" w:hAnsi="Proxima Nova Rg" w:cs="Arial"/>
          <w:noProof/>
          <w:color w:val="000000" w:themeColor="text1"/>
          <w:sz w:val="22"/>
          <w:szCs w:val="22"/>
          <w:lang w:val="en-GB"/>
        </w:rPr>
        <w:t xml:space="preserve">the </w:t>
      </w:r>
      <w:r w:rsidRPr="00D301FC">
        <w:rPr>
          <w:rFonts w:ascii="Proxima Nova Rg" w:eastAsia="MS Mincho" w:hAnsi="Proxima Nova Rg" w:cs="Arial"/>
          <w:noProof/>
          <w:color w:val="000000" w:themeColor="text1"/>
          <w:sz w:val="22"/>
          <w:szCs w:val="22"/>
          <w:lang w:val="en-GB"/>
        </w:rPr>
        <w:t xml:space="preserve">socio-economic situation </w:t>
      </w:r>
      <w:r w:rsidR="00FC5845" w:rsidRPr="00D301FC">
        <w:rPr>
          <w:rFonts w:ascii="Proxima Nova Rg" w:eastAsia="MS Mincho" w:hAnsi="Proxima Nova Rg" w:cs="Arial"/>
          <w:noProof/>
          <w:color w:val="000000" w:themeColor="text1"/>
          <w:sz w:val="22"/>
          <w:szCs w:val="22"/>
          <w:lang w:val="en-GB"/>
        </w:rPr>
        <w:t>witnessed</w:t>
      </w:r>
      <w:r w:rsidR="005A1C97" w:rsidRPr="00D301FC">
        <w:rPr>
          <w:rFonts w:ascii="Proxima Nova Rg" w:eastAsia="MS Mincho" w:hAnsi="Proxima Nova Rg" w:cs="Arial"/>
          <w:noProof/>
          <w:color w:val="000000" w:themeColor="text1"/>
          <w:sz w:val="22"/>
          <w:szCs w:val="22"/>
          <w:lang w:val="en-GB"/>
        </w:rPr>
        <w:t xml:space="preserve"> further de</w:t>
      </w:r>
      <w:r w:rsidR="00566A52" w:rsidRPr="00D301FC">
        <w:rPr>
          <w:rFonts w:ascii="Proxima Nova Rg" w:eastAsia="MS Mincho" w:hAnsi="Proxima Nova Rg" w:cs="Arial"/>
          <w:noProof/>
          <w:color w:val="000000" w:themeColor="text1"/>
          <w:sz w:val="22"/>
          <w:szCs w:val="22"/>
          <w:lang w:val="en-GB"/>
        </w:rPr>
        <w:t>ter</w:t>
      </w:r>
      <w:r w:rsidR="00AE0584" w:rsidRPr="00D301FC">
        <w:rPr>
          <w:rFonts w:ascii="Proxima Nova Rg" w:eastAsia="MS Mincho" w:hAnsi="Proxima Nova Rg" w:cs="Arial"/>
          <w:noProof/>
          <w:color w:val="000000" w:themeColor="text1"/>
          <w:sz w:val="22"/>
          <w:szCs w:val="22"/>
          <w:lang w:val="en-GB"/>
        </w:rPr>
        <w:t>ioration</w:t>
      </w:r>
      <w:r w:rsidR="00566A52" w:rsidRPr="00D301FC">
        <w:rPr>
          <w:rFonts w:ascii="Proxima Nova Rg" w:eastAsia="MS Mincho" w:hAnsi="Proxima Nova Rg" w:cs="Arial"/>
          <w:noProof/>
          <w:color w:val="000000" w:themeColor="text1"/>
          <w:sz w:val="22"/>
          <w:szCs w:val="22"/>
          <w:lang w:val="en-GB"/>
        </w:rPr>
        <w:t xml:space="preserve"> </w:t>
      </w:r>
      <w:r w:rsidR="008C06BD" w:rsidRPr="00D301FC">
        <w:rPr>
          <w:rFonts w:ascii="Proxima Nova Rg" w:eastAsia="MS Mincho" w:hAnsi="Proxima Nova Rg" w:cs="Arial"/>
          <w:noProof/>
          <w:color w:val="000000" w:themeColor="text1"/>
          <w:sz w:val="22"/>
          <w:szCs w:val="22"/>
          <w:lang w:val="en-GB"/>
        </w:rPr>
        <w:t xml:space="preserve">throughout 2020 and the early months of 2021, </w:t>
      </w:r>
      <w:r w:rsidR="00AC137B" w:rsidRPr="00D301FC">
        <w:rPr>
          <w:rFonts w:ascii="Proxima Nova Rg" w:eastAsia="MS Mincho" w:hAnsi="Proxima Nova Rg" w:cs="Arial"/>
          <w:noProof/>
          <w:color w:val="000000" w:themeColor="text1"/>
          <w:sz w:val="22"/>
          <w:szCs w:val="22"/>
          <w:lang w:val="en-GB"/>
        </w:rPr>
        <w:t>as a result of</w:t>
      </w:r>
      <w:r w:rsidR="008C06BD" w:rsidRPr="00D301FC">
        <w:rPr>
          <w:rFonts w:ascii="Proxima Nova Rg" w:eastAsia="MS Mincho" w:hAnsi="Proxima Nova Rg" w:cs="Arial"/>
          <w:noProof/>
          <w:color w:val="000000" w:themeColor="text1"/>
          <w:sz w:val="22"/>
          <w:szCs w:val="22"/>
          <w:lang w:val="en-GB"/>
        </w:rPr>
        <w:t xml:space="preserve"> </w:t>
      </w:r>
      <w:r w:rsidR="00FC5845" w:rsidRPr="00D301FC">
        <w:rPr>
          <w:rFonts w:ascii="Proxima Nova Rg" w:eastAsia="MS Mincho" w:hAnsi="Proxima Nova Rg" w:cs="Arial"/>
          <w:noProof/>
          <w:color w:val="000000" w:themeColor="text1"/>
          <w:sz w:val="22"/>
          <w:szCs w:val="22"/>
          <w:lang w:val="en-GB"/>
        </w:rPr>
        <w:t xml:space="preserve">the </w:t>
      </w:r>
      <w:r w:rsidR="008C06BD" w:rsidRPr="00D301FC">
        <w:rPr>
          <w:rFonts w:ascii="Proxima Nova Rg" w:eastAsia="MS Mincho" w:hAnsi="Proxima Nova Rg" w:cs="Arial"/>
          <w:noProof/>
          <w:color w:val="000000" w:themeColor="text1"/>
          <w:sz w:val="22"/>
          <w:szCs w:val="22"/>
          <w:lang w:val="en-GB"/>
        </w:rPr>
        <w:t>COVID-19 pandemic</w:t>
      </w:r>
      <w:r w:rsidR="00FB6699" w:rsidRPr="00D301FC">
        <w:rPr>
          <w:rFonts w:ascii="Proxima Nova Rg" w:eastAsia="MS Mincho" w:hAnsi="Proxima Nova Rg" w:cs="Arial"/>
          <w:noProof/>
          <w:color w:val="000000" w:themeColor="text1"/>
          <w:sz w:val="22"/>
          <w:szCs w:val="22"/>
          <w:lang w:val="en-GB"/>
        </w:rPr>
        <w:t xml:space="preserve"> and</w:t>
      </w:r>
      <w:r w:rsidR="008C06BD" w:rsidRPr="00D301FC">
        <w:rPr>
          <w:rFonts w:ascii="Proxima Nova Rg" w:eastAsia="MS Mincho" w:hAnsi="Proxima Nova Rg" w:cs="Arial"/>
          <w:noProof/>
          <w:color w:val="000000" w:themeColor="text1"/>
          <w:sz w:val="22"/>
          <w:szCs w:val="22"/>
          <w:lang w:val="en-GB"/>
        </w:rPr>
        <w:t xml:space="preserve"> political instability</w:t>
      </w:r>
      <w:r w:rsidR="00FB6699" w:rsidRPr="00D301FC">
        <w:rPr>
          <w:rFonts w:ascii="Proxima Nova Rg" w:eastAsia="MS Mincho" w:hAnsi="Proxima Nova Rg" w:cs="Arial"/>
          <w:noProof/>
          <w:color w:val="000000" w:themeColor="text1"/>
          <w:sz w:val="22"/>
          <w:szCs w:val="22"/>
          <w:lang w:val="en-GB"/>
        </w:rPr>
        <w:t>.</w:t>
      </w:r>
      <w:r w:rsidR="008C06BD" w:rsidRPr="00D301FC">
        <w:rPr>
          <w:rFonts w:ascii="Proxima Nova Rg" w:eastAsia="MS Mincho" w:hAnsi="Proxima Nova Rg" w:cs="Arial"/>
          <w:noProof/>
          <w:color w:val="000000" w:themeColor="text1"/>
          <w:sz w:val="22"/>
          <w:szCs w:val="22"/>
          <w:lang w:val="en-GB"/>
        </w:rPr>
        <w:t xml:space="preserve"> The war on Gaza, between </w:t>
      </w:r>
      <w:r w:rsidR="004E73A9">
        <w:rPr>
          <w:rFonts w:ascii="Proxima Nova Rg" w:eastAsia="MS Mincho" w:hAnsi="Proxima Nova Rg" w:cs="Arial"/>
          <w:noProof/>
          <w:color w:val="000000" w:themeColor="text1"/>
          <w:sz w:val="22"/>
          <w:szCs w:val="22"/>
          <w:lang w:val="en-GB"/>
        </w:rPr>
        <w:t xml:space="preserve">10 and 21 </w:t>
      </w:r>
      <w:r w:rsidR="008C06BD" w:rsidRPr="00D301FC">
        <w:rPr>
          <w:rFonts w:ascii="Proxima Nova Rg" w:eastAsia="MS Mincho" w:hAnsi="Proxima Nova Rg" w:cs="Arial"/>
          <w:noProof/>
          <w:color w:val="000000" w:themeColor="text1"/>
          <w:sz w:val="22"/>
          <w:szCs w:val="22"/>
          <w:lang w:val="en-GB"/>
        </w:rPr>
        <w:t xml:space="preserve">May </w:t>
      </w:r>
      <w:r w:rsidR="00890295" w:rsidRPr="00D301FC">
        <w:rPr>
          <w:rFonts w:ascii="Proxima Nova Rg" w:eastAsia="MS Mincho" w:hAnsi="Proxima Nova Rg" w:cs="Arial"/>
          <w:noProof/>
          <w:color w:val="000000" w:themeColor="text1"/>
          <w:sz w:val="22"/>
          <w:szCs w:val="22"/>
          <w:lang w:val="en-GB"/>
        </w:rPr>
        <w:t>202</w:t>
      </w:r>
      <w:r w:rsidR="004E73A9">
        <w:rPr>
          <w:rFonts w:ascii="Proxima Nova Rg" w:eastAsia="MS Mincho" w:hAnsi="Proxima Nova Rg" w:cs="Arial"/>
          <w:noProof/>
          <w:color w:val="000000" w:themeColor="text1"/>
          <w:sz w:val="22"/>
          <w:szCs w:val="22"/>
          <w:lang w:val="en-GB"/>
        </w:rPr>
        <w:t>1</w:t>
      </w:r>
      <w:r w:rsidR="00890295" w:rsidRPr="00D301FC">
        <w:rPr>
          <w:rFonts w:ascii="Proxima Nova Rg" w:eastAsia="MS Mincho" w:hAnsi="Proxima Nova Rg" w:cs="Arial"/>
          <w:noProof/>
          <w:color w:val="000000" w:themeColor="text1"/>
          <w:sz w:val="22"/>
          <w:szCs w:val="22"/>
          <w:lang w:val="en-GB"/>
        </w:rPr>
        <w:t>,</w:t>
      </w:r>
      <w:r w:rsidR="008C06BD" w:rsidRPr="00D301FC">
        <w:rPr>
          <w:rFonts w:ascii="Proxima Nova Rg" w:eastAsia="MS Mincho" w:hAnsi="Proxima Nova Rg" w:cs="Arial"/>
          <w:noProof/>
          <w:color w:val="000000" w:themeColor="text1"/>
          <w:sz w:val="22"/>
          <w:szCs w:val="22"/>
          <w:lang w:val="en-GB"/>
        </w:rPr>
        <w:t xml:space="preserve"> exacerbated the situation. This escalation resulted in significant destruction of homes, businesses, and infrastructure, damaging the economy and degrading public services.</w:t>
      </w:r>
      <w:r w:rsidR="00C16F62" w:rsidRPr="00D301FC">
        <w:rPr>
          <w:rFonts w:ascii="Proxima Nova Rg" w:eastAsia="MS Mincho" w:hAnsi="Proxima Nova Rg" w:cs="Arial"/>
          <w:noProof/>
          <w:color w:val="000000" w:themeColor="text1"/>
          <w:sz w:val="22"/>
          <w:szCs w:val="22"/>
          <w:lang w:val="en-GB"/>
        </w:rPr>
        <w:t xml:space="preserve"> </w:t>
      </w:r>
      <w:r w:rsidR="00837867" w:rsidRPr="00D301FC">
        <w:rPr>
          <w:rFonts w:ascii="Proxima Nova Rg" w:eastAsia="MS Mincho" w:hAnsi="Proxima Nova Rg" w:cs="Arial"/>
          <w:noProof/>
          <w:color w:val="000000" w:themeColor="text1"/>
          <w:sz w:val="22"/>
          <w:szCs w:val="22"/>
          <w:lang w:val="en-GB"/>
        </w:rPr>
        <w:t>Prior to</w:t>
      </w:r>
      <w:r w:rsidR="008C06BD" w:rsidRPr="00D301FC">
        <w:rPr>
          <w:rFonts w:ascii="Proxima Nova Rg" w:eastAsia="MS Mincho" w:hAnsi="Proxima Nova Rg" w:cs="Arial"/>
          <w:noProof/>
          <w:color w:val="000000" w:themeColor="text1"/>
          <w:sz w:val="22"/>
          <w:szCs w:val="22"/>
          <w:lang w:val="en-GB"/>
        </w:rPr>
        <w:t xml:space="preserve"> </w:t>
      </w:r>
      <w:r w:rsidR="00837867" w:rsidRPr="00D301FC">
        <w:rPr>
          <w:rFonts w:ascii="Proxima Nova Rg" w:eastAsia="MS Mincho" w:hAnsi="Proxima Nova Rg" w:cs="Arial"/>
          <w:noProof/>
          <w:color w:val="000000" w:themeColor="text1"/>
          <w:sz w:val="22"/>
          <w:szCs w:val="22"/>
          <w:lang w:val="en-GB"/>
        </w:rPr>
        <w:t xml:space="preserve">the </w:t>
      </w:r>
      <w:r w:rsidR="008C06BD" w:rsidRPr="00D301FC">
        <w:rPr>
          <w:rFonts w:ascii="Proxima Nova Rg" w:eastAsia="MS Mincho" w:hAnsi="Proxima Nova Rg" w:cs="Arial"/>
          <w:noProof/>
          <w:color w:val="000000" w:themeColor="text1"/>
          <w:sz w:val="22"/>
          <w:szCs w:val="22"/>
          <w:lang w:val="en-GB"/>
        </w:rPr>
        <w:t>latest escalation, the unemployment rate was 48% in the first quarter of 2021; poverty rates were above 50%, and approximately 80 %</w:t>
      </w:r>
      <w:r w:rsidR="008C06BD" w:rsidRPr="00D301FC">
        <w:rPr>
          <w:rStyle w:val="FootnoteReference"/>
          <w:rFonts w:ascii="Proxima Nova Rg" w:eastAsia="MS Mincho" w:hAnsi="Proxima Nova Rg" w:cs="Arial"/>
          <w:noProof/>
          <w:color w:val="000000" w:themeColor="text1"/>
          <w:sz w:val="22"/>
          <w:szCs w:val="22"/>
          <w:lang w:val="en-GB"/>
        </w:rPr>
        <w:footnoteReference w:id="1"/>
      </w:r>
      <w:r w:rsidR="008C06BD" w:rsidRPr="00D301FC">
        <w:rPr>
          <w:rFonts w:ascii="Proxima Nova Rg" w:eastAsia="MS Mincho" w:hAnsi="Proxima Nova Rg" w:cs="Arial"/>
          <w:noProof/>
          <w:color w:val="000000" w:themeColor="text1"/>
          <w:sz w:val="22"/>
          <w:szCs w:val="22"/>
          <w:lang w:val="en-GB"/>
        </w:rPr>
        <w:t xml:space="preserve"> of Palestinian households were receiving some form of social assistance.</w:t>
      </w:r>
    </w:p>
    <w:p w14:paraId="108DD8B6" w14:textId="77777777" w:rsidR="005C65E9" w:rsidRPr="00D301FC" w:rsidRDefault="005C65E9" w:rsidP="00D301FC">
      <w:pPr>
        <w:spacing w:line="276" w:lineRule="auto"/>
        <w:jc w:val="both"/>
        <w:rPr>
          <w:rFonts w:ascii="Proxima Nova Rg" w:eastAsia="MS Mincho" w:hAnsi="Proxima Nova Rg" w:cs="Arial"/>
          <w:noProof/>
          <w:color w:val="000000" w:themeColor="text1"/>
          <w:sz w:val="22"/>
          <w:szCs w:val="22"/>
          <w:lang w:val="en-GB"/>
        </w:rPr>
      </w:pPr>
    </w:p>
    <w:p w14:paraId="5E032B07" w14:textId="4D7555CE" w:rsidR="00F441D7" w:rsidRPr="00D301FC" w:rsidRDefault="005C65E9" w:rsidP="00D301FC">
      <w:pPr>
        <w:spacing w:line="276" w:lineRule="auto"/>
        <w:jc w:val="both"/>
        <w:rPr>
          <w:rFonts w:ascii="Proxima Nova Rg" w:eastAsia="MS Mincho" w:hAnsi="Proxima Nova Rg" w:cs="Arial"/>
          <w:noProof/>
          <w:color w:val="000000" w:themeColor="text1"/>
          <w:sz w:val="22"/>
          <w:szCs w:val="22"/>
          <w:lang w:val="en-GB"/>
        </w:rPr>
      </w:pPr>
      <w:r w:rsidRPr="00D301FC">
        <w:rPr>
          <w:rFonts w:ascii="Proxima Nova Rg" w:eastAsia="MS Mincho" w:hAnsi="Proxima Nova Rg" w:cs="Arial"/>
          <w:noProof/>
          <w:color w:val="000000" w:themeColor="text1"/>
          <w:sz w:val="22"/>
          <w:szCs w:val="22"/>
          <w:lang w:val="en-GB"/>
        </w:rPr>
        <w:t xml:space="preserve">Gaza’s private sector, the </w:t>
      </w:r>
      <w:r w:rsidR="00C81578" w:rsidRPr="00D301FC">
        <w:rPr>
          <w:rFonts w:ascii="Proxima Nova Rg" w:eastAsia="MS Mincho" w:hAnsi="Proxima Nova Rg" w:cs="Arial"/>
          <w:noProof/>
          <w:color w:val="000000" w:themeColor="text1"/>
          <w:sz w:val="22"/>
          <w:szCs w:val="22"/>
          <w:lang w:val="en-GB"/>
        </w:rPr>
        <w:t>key contributor to</w:t>
      </w:r>
      <w:r w:rsidRPr="00D301FC">
        <w:rPr>
          <w:rFonts w:ascii="Proxima Nova Rg" w:eastAsia="MS Mincho" w:hAnsi="Proxima Nova Rg" w:cs="Arial"/>
          <w:noProof/>
          <w:color w:val="000000" w:themeColor="text1"/>
          <w:sz w:val="22"/>
          <w:szCs w:val="22"/>
          <w:lang w:val="en-GB"/>
        </w:rPr>
        <w:t xml:space="preserve"> economic growth, is presently incapacitated due to the blockade, restrictions on movement, </w:t>
      </w:r>
      <w:r w:rsidR="00193EB5" w:rsidRPr="00D301FC">
        <w:rPr>
          <w:rFonts w:ascii="Proxima Nova Rg" w:eastAsia="MS Mincho" w:hAnsi="Proxima Nova Rg" w:cs="Arial"/>
          <w:noProof/>
          <w:color w:val="000000" w:themeColor="text1"/>
          <w:sz w:val="22"/>
          <w:szCs w:val="22"/>
          <w:lang w:val="en-GB"/>
        </w:rPr>
        <w:t xml:space="preserve">energy crisis, </w:t>
      </w:r>
      <w:r w:rsidRPr="00D301FC">
        <w:rPr>
          <w:rFonts w:ascii="Proxima Nova Rg" w:eastAsia="MS Mincho" w:hAnsi="Proxima Nova Rg" w:cs="Arial"/>
          <w:noProof/>
          <w:color w:val="000000" w:themeColor="text1"/>
          <w:sz w:val="22"/>
          <w:szCs w:val="22"/>
          <w:lang w:val="en-GB"/>
        </w:rPr>
        <w:t xml:space="preserve">and access to natural resources and markets. The blockade resulted in the closure of most of the manufacturing </w:t>
      </w:r>
      <w:r w:rsidR="001D64C5" w:rsidRPr="00D301FC">
        <w:rPr>
          <w:rFonts w:ascii="Proxima Nova Rg" w:eastAsia="MS Mincho" w:hAnsi="Proxima Nova Rg" w:cs="Arial"/>
          <w:noProof/>
          <w:color w:val="000000" w:themeColor="text1"/>
          <w:sz w:val="22"/>
          <w:szCs w:val="22"/>
          <w:lang w:val="en-GB"/>
        </w:rPr>
        <w:t>industries</w:t>
      </w:r>
      <w:r w:rsidRPr="00D301FC">
        <w:rPr>
          <w:rFonts w:ascii="Proxima Nova Rg" w:eastAsia="MS Mincho" w:hAnsi="Proxima Nova Rg" w:cs="Arial"/>
          <w:noProof/>
          <w:color w:val="000000" w:themeColor="text1"/>
          <w:sz w:val="22"/>
          <w:szCs w:val="22"/>
          <w:lang w:val="en-GB"/>
        </w:rPr>
        <w:t xml:space="preserve">, </w:t>
      </w:r>
      <w:r w:rsidR="00D62551" w:rsidRPr="00D301FC">
        <w:rPr>
          <w:rFonts w:ascii="Proxima Nova Rg" w:eastAsia="MS Mincho" w:hAnsi="Proxima Nova Rg" w:cs="Arial"/>
          <w:noProof/>
          <w:color w:val="000000" w:themeColor="text1"/>
          <w:sz w:val="22"/>
          <w:szCs w:val="22"/>
          <w:lang w:val="en-GB"/>
        </w:rPr>
        <w:t xml:space="preserve">due to high restrictions on </w:t>
      </w:r>
      <w:r w:rsidR="00FC5845" w:rsidRPr="00D301FC">
        <w:rPr>
          <w:rFonts w:ascii="Proxima Nova Rg" w:eastAsia="MS Mincho" w:hAnsi="Proxima Nova Rg" w:cs="Arial"/>
          <w:noProof/>
          <w:color w:val="000000" w:themeColor="text1"/>
          <w:sz w:val="22"/>
          <w:szCs w:val="22"/>
          <w:lang w:val="en-GB"/>
        </w:rPr>
        <w:t>access</w:t>
      </w:r>
      <w:r w:rsidR="00D62551" w:rsidRPr="00D301FC">
        <w:rPr>
          <w:rFonts w:ascii="Proxima Nova Rg" w:eastAsia="MS Mincho" w:hAnsi="Proxima Nova Rg" w:cs="Arial"/>
          <w:noProof/>
          <w:color w:val="000000" w:themeColor="text1"/>
          <w:sz w:val="22"/>
          <w:szCs w:val="22"/>
          <w:lang w:val="en-GB"/>
        </w:rPr>
        <w:t xml:space="preserve"> to </w:t>
      </w:r>
      <w:r w:rsidR="00FC5845" w:rsidRPr="00D301FC">
        <w:rPr>
          <w:rFonts w:ascii="Proxima Nova Rg" w:eastAsia="MS Mincho" w:hAnsi="Proxima Nova Rg" w:cs="Arial"/>
          <w:noProof/>
          <w:color w:val="000000" w:themeColor="text1"/>
          <w:sz w:val="22"/>
          <w:szCs w:val="22"/>
          <w:lang w:val="en-GB"/>
        </w:rPr>
        <w:t>materials</w:t>
      </w:r>
      <w:r w:rsidR="00D62551" w:rsidRPr="00D301FC">
        <w:rPr>
          <w:rFonts w:ascii="Proxima Nova Rg" w:eastAsia="MS Mincho" w:hAnsi="Proxima Nova Rg" w:cs="Arial"/>
          <w:noProof/>
          <w:color w:val="000000" w:themeColor="text1"/>
          <w:sz w:val="22"/>
          <w:szCs w:val="22"/>
          <w:lang w:val="en-GB"/>
        </w:rPr>
        <w:t xml:space="preserve"> and export market</w:t>
      </w:r>
      <w:r w:rsidRPr="00D301FC">
        <w:rPr>
          <w:rFonts w:ascii="Proxima Nova Rg" w:eastAsia="MS Mincho" w:hAnsi="Proxima Nova Rg" w:cs="Arial"/>
          <w:noProof/>
          <w:color w:val="000000" w:themeColor="text1"/>
          <w:sz w:val="22"/>
          <w:szCs w:val="22"/>
          <w:lang w:val="en-GB"/>
        </w:rPr>
        <w:t xml:space="preserve">, leading to </w:t>
      </w:r>
      <w:r w:rsidR="00D62551" w:rsidRPr="00D301FC">
        <w:rPr>
          <w:rFonts w:ascii="Proxima Nova Rg" w:eastAsia="MS Mincho" w:hAnsi="Proxima Nova Rg" w:cs="Arial"/>
          <w:noProof/>
          <w:color w:val="000000" w:themeColor="text1"/>
          <w:sz w:val="22"/>
          <w:szCs w:val="22"/>
          <w:lang w:val="en-GB"/>
        </w:rPr>
        <w:t xml:space="preserve">a fragile </w:t>
      </w:r>
      <w:r w:rsidR="00FC5845" w:rsidRPr="00D301FC">
        <w:rPr>
          <w:rFonts w:ascii="Proxima Nova Rg" w:eastAsia="MS Mincho" w:hAnsi="Proxima Nova Rg" w:cs="Arial"/>
          <w:noProof/>
          <w:color w:val="000000" w:themeColor="text1"/>
          <w:sz w:val="22"/>
          <w:szCs w:val="22"/>
          <w:lang w:val="en-GB"/>
        </w:rPr>
        <w:t>economy</w:t>
      </w:r>
      <w:r w:rsidR="00640090" w:rsidRPr="00D301FC">
        <w:rPr>
          <w:rFonts w:ascii="Proxima Nova Rg" w:eastAsia="MS Mincho" w:hAnsi="Proxima Nova Rg" w:cs="Arial"/>
          <w:noProof/>
          <w:color w:val="000000" w:themeColor="text1"/>
          <w:sz w:val="22"/>
          <w:szCs w:val="22"/>
          <w:lang w:val="en-GB"/>
        </w:rPr>
        <w:t xml:space="preserve"> with limited employment </w:t>
      </w:r>
      <w:r w:rsidR="00FC5845" w:rsidRPr="00D301FC">
        <w:rPr>
          <w:rFonts w:ascii="Proxima Nova Rg" w:eastAsia="MS Mincho" w:hAnsi="Proxima Nova Rg" w:cs="Arial"/>
          <w:noProof/>
          <w:color w:val="000000" w:themeColor="text1"/>
          <w:sz w:val="22"/>
          <w:szCs w:val="22"/>
          <w:lang w:val="en-GB"/>
        </w:rPr>
        <w:t>opportunities</w:t>
      </w:r>
      <w:r w:rsidR="00640090" w:rsidRPr="00D301FC">
        <w:rPr>
          <w:rFonts w:ascii="Proxima Nova Rg" w:eastAsia="MS Mincho" w:hAnsi="Proxima Nova Rg" w:cs="Arial"/>
          <w:noProof/>
          <w:color w:val="000000" w:themeColor="text1"/>
          <w:sz w:val="22"/>
          <w:szCs w:val="22"/>
          <w:lang w:val="en-GB"/>
        </w:rPr>
        <w:t xml:space="preserve">. </w:t>
      </w:r>
      <w:r w:rsidR="008C06BD" w:rsidRPr="00D301FC">
        <w:rPr>
          <w:rFonts w:ascii="Proxima Nova Rg" w:eastAsia="MS Mincho" w:hAnsi="Proxima Nova Rg" w:cs="Arial"/>
          <w:noProof/>
          <w:color w:val="000000" w:themeColor="text1"/>
          <w:sz w:val="22"/>
          <w:szCs w:val="22"/>
          <w:lang w:val="en-GB"/>
        </w:rPr>
        <w:t xml:space="preserve">Industrial </w:t>
      </w:r>
      <w:r w:rsidRPr="00D301FC">
        <w:rPr>
          <w:rFonts w:ascii="Proxima Nova Rg" w:eastAsia="MS Mincho" w:hAnsi="Proxima Nova Rg" w:cs="Arial"/>
          <w:noProof/>
          <w:color w:val="000000" w:themeColor="text1"/>
          <w:sz w:val="22"/>
          <w:szCs w:val="22"/>
          <w:lang w:val="en-GB"/>
        </w:rPr>
        <w:t>establishments are</w:t>
      </w:r>
      <w:r w:rsidR="008C06BD" w:rsidRPr="00D301FC">
        <w:rPr>
          <w:rFonts w:ascii="Proxima Nova Rg" w:eastAsia="MS Mincho" w:hAnsi="Proxima Nova Rg" w:cs="Arial"/>
          <w:noProof/>
          <w:color w:val="000000" w:themeColor="text1"/>
          <w:sz w:val="22"/>
          <w:szCs w:val="22"/>
          <w:lang w:val="en-GB"/>
        </w:rPr>
        <w:t xml:space="preserve"> adversely affected</w:t>
      </w:r>
      <w:r w:rsidR="008D7E71" w:rsidRPr="00D301FC">
        <w:rPr>
          <w:rFonts w:ascii="Proxima Nova Rg" w:eastAsia="MS Mincho" w:hAnsi="Proxima Nova Rg" w:cs="Arial"/>
          <w:noProof/>
          <w:color w:val="000000" w:themeColor="text1"/>
          <w:sz w:val="22"/>
          <w:szCs w:val="22"/>
          <w:lang w:val="en-GB"/>
        </w:rPr>
        <w:t xml:space="preserve">, </w:t>
      </w:r>
      <w:r w:rsidR="008C06BD" w:rsidRPr="00D301FC">
        <w:rPr>
          <w:rFonts w:ascii="Proxima Nova Rg" w:eastAsia="MS Mincho" w:hAnsi="Proxima Nova Rg" w:cs="Arial"/>
          <w:noProof/>
          <w:color w:val="000000" w:themeColor="text1"/>
          <w:sz w:val="22"/>
          <w:szCs w:val="22"/>
          <w:lang w:val="en-GB"/>
        </w:rPr>
        <w:t xml:space="preserve">not only </w:t>
      </w:r>
      <w:r w:rsidR="008D7E71" w:rsidRPr="00D301FC">
        <w:rPr>
          <w:rFonts w:ascii="Proxima Nova Rg" w:eastAsia="MS Mincho" w:hAnsi="Proxima Nova Rg" w:cs="Arial"/>
          <w:noProof/>
          <w:color w:val="000000" w:themeColor="text1"/>
          <w:sz w:val="22"/>
          <w:szCs w:val="22"/>
          <w:lang w:val="en-GB"/>
        </w:rPr>
        <w:t xml:space="preserve">as a result of </w:t>
      </w:r>
      <w:r w:rsidR="008C06BD" w:rsidRPr="00D301FC">
        <w:rPr>
          <w:rFonts w:ascii="Proxima Nova Rg" w:eastAsia="MS Mincho" w:hAnsi="Proxima Nova Rg" w:cs="Arial"/>
          <w:noProof/>
          <w:color w:val="000000" w:themeColor="text1"/>
          <w:sz w:val="22"/>
          <w:szCs w:val="22"/>
          <w:lang w:val="en-GB"/>
        </w:rPr>
        <w:t>the recurrent hostilities on the Gaza Strip and COVID</w:t>
      </w:r>
      <w:r w:rsidR="00DE6830" w:rsidRPr="00D301FC">
        <w:rPr>
          <w:rFonts w:ascii="Proxima Nova Rg" w:eastAsia="MS Mincho" w:hAnsi="Proxima Nova Rg" w:cs="Arial"/>
          <w:noProof/>
          <w:color w:val="000000" w:themeColor="text1"/>
          <w:sz w:val="22"/>
          <w:szCs w:val="22"/>
          <w:lang w:val="en-GB"/>
        </w:rPr>
        <w:t>-</w:t>
      </w:r>
      <w:r w:rsidR="008C06BD" w:rsidRPr="00D301FC">
        <w:rPr>
          <w:rFonts w:ascii="Proxima Nova Rg" w:eastAsia="MS Mincho" w:hAnsi="Proxima Nova Rg" w:cs="Arial"/>
          <w:noProof/>
          <w:color w:val="000000" w:themeColor="text1"/>
          <w:sz w:val="22"/>
          <w:szCs w:val="22"/>
          <w:lang w:val="en-GB"/>
        </w:rPr>
        <w:t xml:space="preserve">19 but also the lack of </w:t>
      </w:r>
      <w:r w:rsidRPr="00D301FC">
        <w:rPr>
          <w:rFonts w:ascii="Proxima Nova Rg" w:eastAsia="MS Mincho" w:hAnsi="Proxima Nova Rg" w:cs="Arial"/>
          <w:noProof/>
          <w:color w:val="000000" w:themeColor="text1"/>
          <w:sz w:val="22"/>
          <w:szCs w:val="22"/>
          <w:lang w:val="en-GB"/>
        </w:rPr>
        <w:t>sufficient</w:t>
      </w:r>
      <w:r w:rsidR="008C06BD" w:rsidRPr="00D301FC">
        <w:rPr>
          <w:rFonts w:ascii="Proxima Nova Rg" w:eastAsia="MS Mincho" w:hAnsi="Proxima Nova Rg" w:cs="Arial"/>
          <w:noProof/>
          <w:color w:val="000000" w:themeColor="text1"/>
          <w:sz w:val="22"/>
          <w:szCs w:val="22"/>
          <w:lang w:val="en-GB"/>
        </w:rPr>
        <w:t xml:space="preserve"> interventions</w:t>
      </w:r>
      <w:r w:rsidRPr="00D301FC">
        <w:rPr>
          <w:rFonts w:ascii="Proxima Nova Rg" w:eastAsia="MS Mincho" w:hAnsi="Proxima Nova Rg" w:cs="Arial"/>
          <w:noProof/>
          <w:color w:val="000000" w:themeColor="text1"/>
          <w:sz w:val="22"/>
          <w:szCs w:val="22"/>
          <w:lang w:val="en-GB"/>
        </w:rPr>
        <w:t xml:space="preserve"> that </w:t>
      </w:r>
      <w:r w:rsidR="008D7E71" w:rsidRPr="00D301FC">
        <w:rPr>
          <w:rFonts w:ascii="Proxima Nova Rg" w:eastAsia="MS Mincho" w:hAnsi="Proxima Nova Rg" w:cs="Arial"/>
          <w:noProof/>
          <w:color w:val="000000" w:themeColor="text1"/>
          <w:sz w:val="22"/>
          <w:szCs w:val="22"/>
          <w:lang w:val="en-GB"/>
        </w:rPr>
        <w:t>can support</w:t>
      </w:r>
      <w:r w:rsidRPr="00D301FC">
        <w:rPr>
          <w:rFonts w:ascii="Proxima Nova Rg" w:eastAsia="MS Mincho" w:hAnsi="Proxima Nova Rg" w:cs="Arial"/>
          <w:noProof/>
          <w:color w:val="000000" w:themeColor="text1"/>
          <w:sz w:val="22"/>
          <w:szCs w:val="22"/>
          <w:lang w:val="en-GB"/>
        </w:rPr>
        <w:t xml:space="preserve"> the </w:t>
      </w:r>
      <w:r w:rsidR="008E0879" w:rsidRPr="00D301FC">
        <w:rPr>
          <w:rFonts w:ascii="Proxima Nova Rg" w:eastAsia="MS Mincho" w:hAnsi="Proxima Nova Rg" w:cs="Arial"/>
          <w:noProof/>
          <w:color w:val="000000" w:themeColor="text1"/>
          <w:sz w:val="22"/>
          <w:szCs w:val="22"/>
          <w:lang w:val="en-GB"/>
        </w:rPr>
        <w:t xml:space="preserve">recovery and </w:t>
      </w:r>
      <w:r w:rsidRPr="00D301FC">
        <w:rPr>
          <w:rFonts w:ascii="Proxima Nova Rg" w:eastAsia="MS Mincho" w:hAnsi="Proxima Nova Rg" w:cs="Arial"/>
          <w:noProof/>
          <w:color w:val="000000" w:themeColor="text1"/>
          <w:sz w:val="22"/>
          <w:szCs w:val="22"/>
          <w:lang w:val="en-GB"/>
        </w:rPr>
        <w:t>development of the industrial sector</w:t>
      </w:r>
      <w:r w:rsidR="008C06BD" w:rsidRPr="00D301FC">
        <w:rPr>
          <w:rFonts w:ascii="Proxima Nova Rg" w:eastAsia="MS Mincho" w:hAnsi="Proxima Nova Rg" w:cs="Arial"/>
          <w:noProof/>
          <w:color w:val="000000" w:themeColor="text1"/>
          <w:sz w:val="22"/>
          <w:szCs w:val="22"/>
          <w:lang w:val="en-GB"/>
        </w:rPr>
        <w:t xml:space="preserve">. </w:t>
      </w:r>
    </w:p>
    <w:p w14:paraId="199DFFAF" w14:textId="77777777" w:rsidR="00F441D7" w:rsidRPr="00D301FC" w:rsidRDefault="00F441D7" w:rsidP="00D301FC">
      <w:pPr>
        <w:spacing w:line="276" w:lineRule="auto"/>
        <w:jc w:val="both"/>
        <w:rPr>
          <w:rFonts w:ascii="Proxima Nova Rg" w:eastAsia="MS Mincho" w:hAnsi="Proxima Nova Rg" w:cs="Arial"/>
          <w:noProof/>
          <w:color w:val="000000" w:themeColor="text1"/>
          <w:sz w:val="22"/>
          <w:szCs w:val="22"/>
          <w:lang w:val="en-GB"/>
        </w:rPr>
      </w:pPr>
    </w:p>
    <w:p w14:paraId="7131C258" w14:textId="4A5EFBA7" w:rsidR="00B2055C" w:rsidRPr="00D301FC" w:rsidRDefault="00892BB1" w:rsidP="00D301FC">
      <w:pPr>
        <w:spacing w:line="276" w:lineRule="auto"/>
        <w:jc w:val="both"/>
        <w:rPr>
          <w:rFonts w:ascii="Proxima Nova Rg" w:eastAsia="MS Mincho" w:hAnsi="Proxima Nova Rg" w:cs="Arial"/>
          <w:noProof/>
          <w:color w:val="000000" w:themeColor="text1"/>
          <w:sz w:val="22"/>
          <w:szCs w:val="22"/>
          <w:lang w:val="en-GB"/>
        </w:rPr>
      </w:pPr>
      <w:r w:rsidRPr="00D301FC">
        <w:rPr>
          <w:rFonts w:ascii="Proxima Nova Rg" w:eastAsia="MS Mincho" w:hAnsi="Proxima Nova Rg" w:cs="Arial"/>
          <w:noProof/>
          <w:color w:val="000000" w:themeColor="text1"/>
          <w:sz w:val="22"/>
          <w:szCs w:val="22"/>
          <w:lang w:val="en-GB"/>
        </w:rPr>
        <w:t xml:space="preserve">Agriculture in Gaza is facing </w:t>
      </w:r>
      <w:r w:rsidR="00FC5845" w:rsidRPr="00D301FC">
        <w:rPr>
          <w:rFonts w:ascii="Proxima Nova Rg" w:eastAsia="MS Mincho" w:hAnsi="Proxima Nova Rg" w:cs="Arial"/>
          <w:noProof/>
          <w:color w:val="000000" w:themeColor="text1"/>
          <w:sz w:val="22"/>
          <w:szCs w:val="22"/>
          <w:lang w:val="en-GB"/>
        </w:rPr>
        <w:t>similar</w:t>
      </w:r>
      <w:r w:rsidRPr="00D301FC">
        <w:rPr>
          <w:rFonts w:ascii="Proxima Nova Rg" w:eastAsia="MS Mincho" w:hAnsi="Proxima Nova Rg" w:cs="Arial"/>
          <w:noProof/>
          <w:color w:val="000000" w:themeColor="text1"/>
          <w:sz w:val="22"/>
          <w:szCs w:val="22"/>
          <w:lang w:val="en-GB"/>
        </w:rPr>
        <w:t xml:space="preserve"> challenges as </w:t>
      </w:r>
      <w:r w:rsidR="0048757E" w:rsidRPr="00D301FC">
        <w:rPr>
          <w:rFonts w:ascii="Proxima Nova Rg" w:eastAsia="MS Mincho" w:hAnsi="Proxima Nova Rg" w:cs="Arial"/>
          <w:noProof/>
          <w:color w:val="000000" w:themeColor="text1"/>
          <w:sz w:val="22"/>
          <w:szCs w:val="22"/>
          <w:lang w:val="en-GB"/>
        </w:rPr>
        <w:t>other economic sectors</w:t>
      </w:r>
      <w:r w:rsidR="00B104F6" w:rsidRPr="00D301FC">
        <w:rPr>
          <w:rFonts w:ascii="Proxima Nova Rg" w:eastAsia="MS Mincho" w:hAnsi="Proxima Nova Rg" w:cs="Arial"/>
          <w:noProof/>
          <w:color w:val="000000" w:themeColor="text1"/>
          <w:sz w:val="22"/>
          <w:szCs w:val="22"/>
          <w:lang w:val="en-GB"/>
        </w:rPr>
        <w:t xml:space="preserve">, obstructed by the </w:t>
      </w:r>
      <w:r w:rsidR="0062149F" w:rsidRPr="00D301FC">
        <w:rPr>
          <w:rFonts w:ascii="Proxima Nova Rg" w:eastAsia="MS Mincho" w:hAnsi="Proxima Nova Rg" w:cs="Arial"/>
          <w:noProof/>
          <w:color w:val="000000" w:themeColor="text1"/>
          <w:sz w:val="22"/>
          <w:szCs w:val="22"/>
          <w:lang w:val="en-GB"/>
        </w:rPr>
        <w:t>continuous siege and constraints on imports and exports</w:t>
      </w:r>
      <w:r w:rsidR="000C39F5" w:rsidRPr="00D301FC">
        <w:rPr>
          <w:rFonts w:ascii="Proxima Nova Rg" w:eastAsia="MS Mincho" w:hAnsi="Proxima Nova Rg" w:cs="Arial"/>
          <w:noProof/>
          <w:color w:val="000000" w:themeColor="text1"/>
          <w:sz w:val="22"/>
          <w:szCs w:val="22"/>
          <w:lang w:val="en-GB"/>
        </w:rPr>
        <w:t xml:space="preserve">. Notwithstanding these </w:t>
      </w:r>
      <w:r w:rsidR="00FC5845" w:rsidRPr="00D301FC">
        <w:rPr>
          <w:rFonts w:ascii="Proxima Nova Rg" w:eastAsia="MS Mincho" w:hAnsi="Proxima Nova Rg" w:cs="Arial"/>
          <w:noProof/>
          <w:color w:val="000000" w:themeColor="text1"/>
          <w:sz w:val="22"/>
          <w:szCs w:val="22"/>
          <w:lang w:val="en-GB"/>
        </w:rPr>
        <w:t>impediments</w:t>
      </w:r>
      <w:r w:rsidR="000C39F5" w:rsidRPr="00D301FC">
        <w:rPr>
          <w:rFonts w:ascii="Proxima Nova Rg" w:eastAsia="MS Mincho" w:hAnsi="Proxima Nova Rg" w:cs="Arial"/>
          <w:noProof/>
          <w:color w:val="000000" w:themeColor="text1"/>
          <w:sz w:val="22"/>
          <w:szCs w:val="22"/>
          <w:lang w:val="en-GB"/>
        </w:rPr>
        <w:t>,</w:t>
      </w:r>
      <w:r w:rsidR="0062149F" w:rsidRPr="00D301FC">
        <w:rPr>
          <w:rFonts w:ascii="Proxima Nova Rg" w:eastAsia="MS Mincho" w:hAnsi="Proxima Nova Rg" w:cs="Arial"/>
          <w:noProof/>
          <w:color w:val="000000" w:themeColor="text1"/>
          <w:sz w:val="22"/>
          <w:szCs w:val="22"/>
          <w:lang w:val="en-GB"/>
        </w:rPr>
        <w:t xml:space="preserve"> agribusiness can be </w:t>
      </w:r>
      <w:r w:rsidR="000C39F5" w:rsidRPr="00D301FC">
        <w:rPr>
          <w:rFonts w:ascii="Proxima Nova Rg" w:eastAsia="MS Mincho" w:hAnsi="Proxima Nova Rg" w:cs="Arial"/>
          <w:noProof/>
          <w:color w:val="000000" w:themeColor="text1"/>
          <w:sz w:val="22"/>
          <w:szCs w:val="22"/>
          <w:lang w:val="en-GB"/>
        </w:rPr>
        <w:t xml:space="preserve">a </w:t>
      </w:r>
      <w:r w:rsidR="0062149F" w:rsidRPr="00D301FC">
        <w:rPr>
          <w:rFonts w:ascii="Proxima Nova Rg" w:eastAsia="MS Mincho" w:hAnsi="Proxima Nova Rg" w:cs="Arial"/>
          <w:noProof/>
          <w:color w:val="000000" w:themeColor="text1"/>
          <w:sz w:val="22"/>
          <w:szCs w:val="22"/>
          <w:lang w:val="en-GB"/>
        </w:rPr>
        <w:t>dri</w:t>
      </w:r>
      <w:r w:rsidR="000C39F5" w:rsidRPr="00D301FC">
        <w:rPr>
          <w:rFonts w:ascii="Proxima Nova Rg" w:eastAsia="MS Mincho" w:hAnsi="Proxima Nova Rg" w:cs="Arial"/>
          <w:noProof/>
          <w:color w:val="000000" w:themeColor="text1"/>
          <w:sz w:val="22"/>
          <w:szCs w:val="22"/>
          <w:lang w:val="en-GB"/>
        </w:rPr>
        <w:t>v</w:t>
      </w:r>
      <w:r w:rsidR="0062149F" w:rsidRPr="00D301FC">
        <w:rPr>
          <w:rFonts w:ascii="Proxima Nova Rg" w:eastAsia="MS Mincho" w:hAnsi="Proxima Nova Rg" w:cs="Arial"/>
          <w:noProof/>
          <w:color w:val="000000" w:themeColor="text1"/>
          <w:sz w:val="22"/>
          <w:szCs w:val="22"/>
          <w:lang w:val="en-GB"/>
        </w:rPr>
        <w:t xml:space="preserve">er of economic growth and development. Agriculture does not only have the potential to improve the quantity and quality of food production within the communities but also simultaneously serves as an important economic sector and income generator for a large part of the Palestinian population. </w:t>
      </w:r>
      <w:r w:rsidR="00C80FC9" w:rsidRPr="00D301FC">
        <w:rPr>
          <w:rFonts w:ascii="Proxima Nova Rg" w:eastAsia="MS Mincho" w:hAnsi="Proxima Nova Rg" w:cs="Arial"/>
          <w:noProof/>
          <w:color w:val="000000" w:themeColor="text1"/>
          <w:sz w:val="22"/>
          <w:szCs w:val="22"/>
          <w:lang w:val="en-GB"/>
        </w:rPr>
        <w:t xml:space="preserve">It is </w:t>
      </w:r>
      <w:r w:rsidR="00FC5845" w:rsidRPr="00D301FC">
        <w:rPr>
          <w:rFonts w:ascii="Proxima Nova Rg" w:eastAsia="MS Mincho" w:hAnsi="Proxima Nova Rg" w:cs="Arial"/>
          <w:noProof/>
          <w:color w:val="000000" w:themeColor="text1"/>
          <w:sz w:val="22"/>
          <w:szCs w:val="22"/>
          <w:lang w:val="en-GB"/>
        </w:rPr>
        <w:t>estimated</w:t>
      </w:r>
      <w:r w:rsidR="00C80FC9" w:rsidRPr="00D301FC">
        <w:rPr>
          <w:rFonts w:ascii="Proxima Nova Rg" w:eastAsia="MS Mincho" w:hAnsi="Proxima Nova Rg" w:cs="Arial"/>
          <w:noProof/>
          <w:color w:val="000000" w:themeColor="text1"/>
          <w:sz w:val="22"/>
          <w:szCs w:val="22"/>
          <w:lang w:val="en-GB"/>
        </w:rPr>
        <w:t xml:space="preserve"> that</w:t>
      </w:r>
      <w:r w:rsidR="0062149F" w:rsidRPr="00D301FC">
        <w:rPr>
          <w:rFonts w:ascii="Proxima Nova Rg" w:eastAsia="MS Mincho" w:hAnsi="Proxima Nova Rg" w:cs="Arial"/>
          <w:noProof/>
          <w:color w:val="000000" w:themeColor="text1"/>
          <w:sz w:val="22"/>
          <w:szCs w:val="22"/>
          <w:lang w:val="en-GB"/>
        </w:rPr>
        <w:t xml:space="preserve"> </w:t>
      </w:r>
      <w:r w:rsidR="00D807F9" w:rsidRPr="00D301FC">
        <w:rPr>
          <w:rFonts w:ascii="Proxima Nova Rg" w:eastAsia="MS Mincho" w:hAnsi="Proxima Nova Rg" w:cs="Arial"/>
          <w:noProof/>
          <w:color w:val="000000" w:themeColor="text1"/>
          <w:sz w:val="22"/>
          <w:szCs w:val="22"/>
          <w:lang w:val="en-GB"/>
        </w:rPr>
        <w:t xml:space="preserve">agriculture represents </w:t>
      </w:r>
      <w:r w:rsidR="0062149F" w:rsidRPr="00D301FC">
        <w:rPr>
          <w:rFonts w:ascii="Proxima Nova Rg" w:eastAsia="MS Mincho" w:hAnsi="Proxima Nova Rg" w:cs="Arial"/>
          <w:noProof/>
          <w:color w:val="000000" w:themeColor="text1"/>
          <w:sz w:val="22"/>
          <w:szCs w:val="22"/>
          <w:lang w:val="en-GB"/>
        </w:rPr>
        <w:t>4.5% of the Gaza Strip’s GD</w:t>
      </w:r>
      <w:r w:rsidR="00D807F9" w:rsidRPr="00D301FC">
        <w:rPr>
          <w:rFonts w:ascii="Proxima Nova Rg" w:eastAsia="MS Mincho" w:hAnsi="Proxima Nova Rg" w:cs="Arial"/>
          <w:noProof/>
          <w:color w:val="000000" w:themeColor="text1"/>
          <w:sz w:val="22"/>
          <w:szCs w:val="22"/>
          <w:lang w:val="en-GB"/>
        </w:rPr>
        <w:t xml:space="preserve">P </w:t>
      </w:r>
      <w:r w:rsidR="0062149F" w:rsidRPr="00D301FC">
        <w:rPr>
          <w:rFonts w:ascii="Proxima Nova Rg" w:eastAsia="MS Mincho" w:hAnsi="Proxima Nova Rg" w:cs="Arial"/>
          <w:noProof/>
          <w:color w:val="000000" w:themeColor="text1"/>
          <w:sz w:val="22"/>
          <w:szCs w:val="22"/>
          <w:lang w:val="en-GB"/>
        </w:rPr>
        <w:t>and</w:t>
      </w:r>
      <w:r w:rsidR="00556829" w:rsidRPr="00D301FC">
        <w:rPr>
          <w:rFonts w:ascii="Proxima Nova Rg" w:eastAsia="MS Mincho" w:hAnsi="Proxima Nova Rg" w:cs="Arial"/>
          <w:noProof/>
          <w:color w:val="000000" w:themeColor="text1"/>
          <w:sz w:val="22"/>
          <w:szCs w:val="22"/>
          <w:lang w:val="en-GB"/>
        </w:rPr>
        <w:t xml:space="preserve"> employs</w:t>
      </w:r>
      <w:r w:rsidR="0062149F" w:rsidRPr="00D301FC">
        <w:rPr>
          <w:rFonts w:ascii="Proxima Nova Rg" w:eastAsia="MS Mincho" w:hAnsi="Proxima Nova Rg" w:cs="Arial"/>
          <w:noProof/>
          <w:color w:val="000000" w:themeColor="text1"/>
          <w:sz w:val="22"/>
          <w:szCs w:val="22"/>
          <w:lang w:val="en-GB"/>
        </w:rPr>
        <w:t xml:space="preserve"> 5.8% of its workforce</w:t>
      </w:r>
      <w:r w:rsidR="00556829" w:rsidRPr="00D301FC">
        <w:rPr>
          <w:rFonts w:ascii="Proxima Nova Rg" w:eastAsia="MS Mincho" w:hAnsi="Proxima Nova Rg" w:cs="Arial"/>
          <w:noProof/>
          <w:color w:val="000000" w:themeColor="text1"/>
          <w:sz w:val="22"/>
          <w:szCs w:val="22"/>
          <w:lang w:val="en-GB"/>
        </w:rPr>
        <w:t>. T</w:t>
      </w:r>
      <w:r w:rsidR="0062149F" w:rsidRPr="00D301FC">
        <w:rPr>
          <w:rFonts w:ascii="Proxima Nova Rg" w:eastAsia="MS Mincho" w:hAnsi="Proxima Nova Rg" w:cs="Arial"/>
          <w:noProof/>
          <w:color w:val="000000" w:themeColor="text1"/>
          <w:sz w:val="22"/>
          <w:szCs w:val="22"/>
          <w:lang w:val="en-GB"/>
        </w:rPr>
        <w:t xml:space="preserve">he sector has been operating below </w:t>
      </w:r>
      <w:r w:rsidR="00556829" w:rsidRPr="00D301FC">
        <w:rPr>
          <w:rFonts w:ascii="Proxima Nova Rg" w:eastAsia="MS Mincho" w:hAnsi="Proxima Nova Rg" w:cs="Arial"/>
          <w:noProof/>
          <w:color w:val="000000" w:themeColor="text1"/>
          <w:sz w:val="22"/>
          <w:szCs w:val="22"/>
          <w:lang w:val="en-GB"/>
        </w:rPr>
        <w:t xml:space="preserve">its </w:t>
      </w:r>
      <w:r w:rsidR="00FC5845" w:rsidRPr="00D301FC">
        <w:rPr>
          <w:rFonts w:ascii="Proxima Nova Rg" w:eastAsia="MS Mincho" w:hAnsi="Proxima Nova Rg" w:cs="Arial"/>
          <w:noProof/>
          <w:color w:val="000000" w:themeColor="text1"/>
          <w:sz w:val="22"/>
          <w:szCs w:val="22"/>
          <w:lang w:val="en-GB"/>
        </w:rPr>
        <w:t>potential</w:t>
      </w:r>
      <w:r w:rsidR="0062149F" w:rsidRPr="00D301FC">
        <w:rPr>
          <w:rFonts w:ascii="Proxima Nova Rg" w:eastAsia="MS Mincho" w:hAnsi="Proxima Nova Rg" w:cs="Arial"/>
          <w:noProof/>
          <w:color w:val="000000" w:themeColor="text1"/>
          <w:sz w:val="22"/>
          <w:szCs w:val="22"/>
          <w:lang w:val="en-GB"/>
        </w:rPr>
        <w:t xml:space="preserve">. </w:t>
      </w:r>
    </w:p>
    <w:p w14:paraId="698BA199" w14:textId="77777777" w:rsidR="00B2055C" w:rsidRPr="00D301FC" w:rsidRDefault="00B2055C" w:rsidP="00D301FC">
      <w:pPr>
        <w:spacing w:line="276" w:lineRule="auto"/>
        <w:jc w:val="both"/>
        <w:rPr>
          <w:rFonts w:ascii="Proxima Nova Rg" w:eastAsia="MS Mincho" w:hAnsi="Proxima Nova Rg" w:cs="Arial"/>
          <w:noProof/>
          <w:color w:val="000000" w:themeColor="text1"/>
          <w:sz w:val="22"/>
          <w:szCs w:val="22"/>
          <w:lang w:val="en-GB"/>
        </w:rPr>
      </w:pPr>
    </w:p>
    <w:p w14:paraId="12D34D9B" w14:textId="13A30F69" w:rsidR="008C06BD" w:rsidRPr="00D301FC" w:rsidRDefault="0062149F" w:rsidP="00D301FC">
      <w:pPr>
        <w:spacing w:line="276" w:lineRule="auto"/>
        <w:jc w:val="both"/>
        <w:rPr>
          <w:rFonts w:ascii="Proxima Nova Rg" w:eastAsia="MS Mincho" w:hAnsi="Proxima Nova Rg" w:cs="Arial"/>
          <w:noProof/>
          <w:color w:val="000000" w:themeColor="text1"/>
          <w:sz w:val="22"/>
          <w:szCs w:val="22"/>
          <w:lang w:val="en-GB"/>
        </w:rPr>
      </w:pPr>
      <w:r w:rsidRPr="00D301FC">
        <w:rPr>
          <w:rFonts w:ascii="Proxima Nova Rg" w:eastAsia="MS Mincho" w:hAnsi="Proxima Nova Rg" w:cs="Arial"/>
          <w:noProof/>
          <w:color w:val="000000" w:themeColor="text1"/>
          <w:sz w:val="22"/>
          <w:szCs w:val="22"/>
          <w:lang w:val="en-GB"/>
        </w:rPr>
        <w:t>It</w:t>
      </w:r>
      <w:r w:rsidR="00C16F62" w:rsidRPr="00D301FC">
        <w:rPr>
          <w:rFonts w:ascii="Proxima Nova Rg" w:eastAsia="MS Mincho" w:hAnsi="Proxima Nova Rg" w:cs="Arial"/>
          <w:noProof/>
          <w:color w:val="000000" w:themeColor="text1"/>
          <w:sz w:val="22"/>
          <w:szCs w:val="22"/>
          <w:lang w:val="en-GB"/>
        </w:rPr>
        <w:t xml:space="preserve"> i</w:t>
      </w:r>
      <w:r w:rsidRPr="00D301FC">
        <w:rPr>
          <w:rFonts w:ascii="Proxima Nova Rg" w:eastAsia="MS Mincho" w:hAnsi="Proxima Nova Rg" w:cs="Arial"/>
          <w:noProof/>
          <w:color w:val="000000" w:themeColor="text1"/>
          <w:sz w:val="22"/>
          <w:szCs w:val="22"/>
          <w:lang w:val="en-GB"/>
        </w:rPr>
        <w:t xml:space="preserve">s anticipated that promoting inclusive and sustainable </w:t>
      </w:r>
      <w:r w:rsidR="00DD78F1" w:rsidRPr="00D301FC">
        <w:rPr>
          <w:rFonts w:ascii="Proxima Nova Rg" w:eastAsia="MS Mincho" w:hAnsi="Proxima Nova Rg" w:cs="Arial"/>
          <w:noProof/>
          <w:color w:val="000000" w:themeColor="text1"/>
          <w:sz w:val="22"/>
          <w:szCs w:val="22"/>
          <w:lang w:val="en-GB"/>
        </w:rPr>
        <w:t>development</w:t>
      </w:r>
      <w:r w:rsidRPr="00D301FC">
        <w:rPr>
          <w:rFonts w:ascii="Proxima Nova Rg" w:eastAsia="MS Mincho" w:hAnsi="Proxima Nova Rg" w:cs="Arial"/>
          <w:noProof/>
          <w:color w:val="000000" w:themeColor="text1"/>
          <w:sz w:val="22"/>
          <w:szCs w:val="22"/>
          <w:lang w:val="en-GB"/>
        </w:rPr>
        <w:t xml:space="preserve"> in the agricultural sector is essential for increasing the ‘earning power’ as a powerful tool to fight hunger and poverty and stimulate economic growth.</w:t>
      </w:r>
      <w:r w:rsidR="00B2055C" w:rsidRPr="00D301FC">
        <w:rPr>
          <w:rFonts w:ascii="Proxima Nova Rg" w:eastAsia="MS Mincho" w:hAnsi="Proxima Nova Rg" w:cs="Arial"/>
          <w:noProof/>
          <w:color w:val="000000" w:themeColor="text1"/>
          <w:sz w:val="22"/>
          <w:szCs w:val="22"/>
          <w:lang w:val="en-GB"/>
        </w:rPr>
        <w:t xml:space="preserve"> </w:t>
      </w:r>
      <w:r w:rsidR="00B033A3" w:rsidRPr="00D301FC">
        <w:rPr>
          <w:rFonts w:ascii="Proxima Nova Rg" w:eastAsia="MS Mincho" w:hAnsi="Proxima Nova Rg" w:cs="Arial"/>
          <w:noProof/>
          <w:color w:val="000000" w:themeColor="text1"/>
          <w:sz w:val="22"/>
          <w:szCs w:val="22"/>
          <w:lang w:val="en-GB"/>
        </w:rPr>
        <w:t xml:space="preserve">Therefore. </w:t>
      </w:r>
      <w:r w:rsidR="008C06BD" w:rsidRPr="00D301FC">
        <w:rPr>
          <w:rFonts w:ascii="Proxima Nova Rg" w:eastAsia="MS Mincho" w:hAnsi="Proxima Nova Rg" w:cs="Arial"/>
          <w:noProof/>
          <w:color w:val="000000" w:themeColor="text1"/>
          <w:sz w:val="22"/>
          <w:szCs w:val="22"/>
          <w:lang w:val="en-GB"/>
        </w:rPr>
        <w:t xml:space="preserve">UNDP has engaged in a series of </w:t>
      </w:r>
      <w:r w:rsidR="00DC4496" w:rsidRPr="00D301FC">
        <w:rPr>
          <w:rFonts w:ascii="Proxima Nova Rg" w:eastAsia="MS Mincho" w:hAnsi="Proxima Nova Rg" w:cs="Arial"/>
          <w:noProof/>
          <w:color w:val="000000" w:themeColor="text1"/>
          <w:sz w:val="22"/>
          <w:szCs w:val="22"/>
          <w:lang w:val="en-GB"/>
        </w:rPr>
        <w:t xml:space="preserve">consultations </w:t>
      </w:r>
      <w:r w:rsidR="008C06BD" w:rsidRPr="00D301FC">
        <w:rPr>
          <w:rFonts w:ascii="Proxima Nova Rg" w:eastAsia="MS Mincho" w:hAnsi="Proxima Nova Rg" w:cs="Arial"/>
          <w:noProof/>
          <w:color w:val="000000" w:themeColor="text1"/>
          <w:sz w:val="22"/>
          <w:szCs w:val="22"/>
          <w:lang w:val="en-GB"/>
        </w:rPr>
        <w:t>with multiple stakeholders</w:t>
      </w:r>
      <w:r w:rsidR="00DC4496" w:rsidRPr="00D301FC">
        <w:rPr>
          <w:rFonts w:ascii="Proxima Nova Rg" w:eastAsia="MS Mincho" w:hAnsi="Proxima Nova Rg" w:cs="Arial"/>
          <w:noProof/>
          <w:color w:val="000000" w:themeColor="text1"/>
          <w:sz w:val="22"/>
          <w:szCs w:val="22"/>
          <w:lang w:val="en-GB"/>
        </w:rPr>
        <w:t>,</w:t>
      </w:r>
      <w:r w:rsidR="008C06BD" w:rsidRPr="00D301FC">
        <w:rPr>
          <w:rFonts w:ascii="Proxima Nova Rg" w:eastAsia="MS Mincho" w:hAnsi="Proxima Nova Rg" w:cs="Arial"/>
          <w:noProof/>
          <w:color w:val="000000" w:themeColor="text1"/>
          <w:sz w:val="22"/>
          <w:szCs w:val="22"/>
          <w:lang w:val="en-GB"/>
        </w:rPr>
        <w:t xml:space="preserve"> including the civil society, industrial unions, and the private sector</w:t>
      </w:r>
      <w:r w:rsidR="00DC4496" w:rsidRPr="00D301FC">
        <w:rPr>
          <w:rFonts w:ascii="Proxima Nova Rg" w:eastAsia="MS Mincho" w:hAnsi="Proxima Nova Rg" w:cs="Arial"/>
          <w:noProof/>
          <w:color w:val="000000" w:themeColor="text1"/>
          <w:sz w:val="22"/>
          <w:szCs w:val="22"/>
          <w:lang w:val="en-GB"/>
        </w:rPr>
        <w:t>,</w:t>
      </w:r>
      <w:r w:rsidR="008C06BD" w:rsidRPr="00D301FC">
        <w:rPr>
          <w:rFonts w:ascii="Proxima Nova Rg" w:eastAsia="MS Mincho" w:hAnsi="Proxima Nova Rg" w:cs="Arial"/>
          <w:noProof/>
          <w:color w:val="000000" w:themeColor="text1"/>
          <w:sz w:val="22"/>
          <w:szCs w:val="22"/>
          <w:lang w:val="en-GB"/>
        </w:rPr>
        <w:t xml:space="preserve"> to identify the most critical needs </w:t>
      </w:r>
      <w:r w:rsidR="00DC4496" w:rsidRPr="00D301FC">
        <w:rPr>
          <w:rFonts w:ascii="Proxima Nova Rg" w:eastAsia="MS Mincho" w:hAnsi="Proxima Nova Rg" w:cs="Arial"/>
          <w:noProof/>
          <w:color w:val="000000" w:themeColor="text1"/>
          <w:sz w:val="22"/>
          <w:szCs w:val="22"/>
          <w:lang w:val="en-GB"/>
        </w:rPr>
        <w:t xml:space="preserve">and ways to support recovery </w:t>
      </w:r>
      <w:r w:rsidR="000F6F38" w:rsidRPr="00D301FC">
        <w:rPr>
          <w:rFonts w:ascii="Proxima Nova Rg" w:eastAsia="MS Mincho" w:hAnsi="Proxima Nova Rg" w:cs="Arial"/>
          <w:noProof/>
          <w:color w:val="000000" w:themeColor="text1"/>
          <w:sz w:val="22"/>
          <w:szCs w:val="22"/>
          <w:lang w:val="en-GB"/>
        </w:rPr>
        <w:t xml:space="preserve">mainly for </w:t>
      </w:r>
      <w:r w:rsidR="000D5013" w:rsidRPr="00D301FC">
        <w:rPr>
          <w:rFonts w:ascii="Proxima Nova Rg" w:eastAsia="MS Mincho" w:hAnsi="Proxima Nova Rg" w:cs="Arial"/>
          <w:noProof/>
          <w:color w:val="000000" w:themeColor="text1"/>
          <w:sz w:val="22"/>
          <w:szCs w:val="22"/>
          <w:lang w:val="en-GB"/>
        </w:rPr>
        <w:t>private sector development, employment</w:t>
      </w:r>
      <w:r w:rsidR="00FC5845" w:rsidRPr="00D301FC">
        <w:rPr>
          <w:rFonts w:ascii="Proxima Nova Rg" w:eastAsia="MS Mincho" w:hAnsi="Proxima Nova Rg" w:cs="Arial"/>
          <w:noProof/>
          <w:color w:val="000000" w:themeColor="text1"/>
          <w:sz w:val="22"/>
          <w:szCs w:val="22"/>
          <w:lang w:val="en-GB"/>
        </w:rPr>
        <w:t>,</w:t>
      </w:r>
      <w:r w:rsidR="000D5013" w:rsidRPr="00D301FC">
        <w:rPr>
          <w:rFonts w:ascii="Proxima Nova Rg" w:eastAsia="MS Mincho" w:hAnsi="Proxima Nova Rg" w:cs="Arial"/>
          <w:noProof/>
          <w:color w:val="000000" w:themeColor="text1"/>
          <w:sz w:val="22"/>
          <w:szCs w:val="22"/>
          <w:lang w:val="en-GB"/>
        </w:rPr>
        <w:t xml:space="preserve"> and agr</w:t>
      </w:r>
      <w:r w:rsidR="00EF6993" w:rsidRPr="00D301FC">
        <w:rPr>
          <w:rFonts w:ascii="Proxima Nova Rg" w:eastAsia="MS Mincho" w:hAnsi="Proxima Nova Rg" w:cs="Arial"/>
          <w:noProof/>
          <w:color w:val="000000" w:themeColor="text1"/>
          <w:sz w:val="22"/>
          <w:szCs w:val="22"/>
          <w:lang w:val="en-GB"/>
        </w:rPr>
        <w:t>iculture</w:t>
      </w:r>
      <w:r w:rsidR="00DC4496" w:rsidRPr="00D301FC">
        <w:rPr>
          <w:rFonts w:ascii="Proxima Nova Rg" w:eastAsia="MS Mincho" w:hAnsi="Proxima Nova Rg" w:cs="Arial"/>
          <w:noProof/>
          <w:color w:val="000000" w:themeColor="text1"/>
          <w:sz w:val="22"/>
          <w:szCs w:val="22"/>
          <w:lang w:val="en-GB"/>
        </w:rPr>
        <w:t xml:space="preserve">, </w:t>
      </w:r>
      <w:r w:rsidR="008C06BD" w:rsidRPr="00D301FC">
        <w:rPr>
          <w:rFonts w:ascii="Proxima Nova Rg" w:eastAsia="MS Mincho" w:hAnsi="Proxima Nova Rg" w:cs="Arial"/>
          <w:noProof/>
          <w:color w:val="000000" w:themeColor="text1"/>
          <w:sz w:val="22"/>
          <w:szCs w:val="22"/>
          <w:lang w:val="en-GB"/>
        </w:rPr>
        <w:t>with a shift to sustainable practices.</w:t>
      </w:r>
    </w:p>
    <w:p w14:paraId="4F54DF5E" w14:textId="77777777" w:rsidR="008C06BD" w:rsidRPr="00D301FC" w:rsidRDefault="008C06BD" w:rsidP="00D301FC">
      <w:pPr>
        <w:spacing w:line="276" w:lineRule="auto"/>
        <w:jc w:val="both"/>
        <w:rPr>
          <w:rFonts w:ascii="Proxima Nova Rg" w:eastAsia="MS Mincho" w:hAnsi="Proxima Nova Rg" w:cs="Arial"/>
          <w:noProof/>
          <w:color w:val="000000" w:themeColor="text1"/>
          <w:sz w:val="22"/>
          <w:szCs w:val="22"/>
          <w:lang w:val="en-GB"/>
        </w:rPr>
      </w:pPr>
    </w:p>
    <w:p w14:paraId="46655D49" w14:textId="62207E88" w:rsidR="00B104F6" w:rsidRPr="00D301FC" w:rsidRDefault="008C06BD" w:rsidP="00D301FC">
      <w:pPr>
        <w:spacing w:after="240" w:line="276" w:lineRule="auto"/>
        <w:jc w:val="both"/>
        <w:rPr>
          <w:rFonts w:ascii="Proxima Nova Rg" w:eastAsia="MS Mincho" w:hAnsi="Proxima Nova Rg" w:cs="Arial"/>
          <w:noProof/>
          <w:color w:val="000000" w:themeColor="text1"/>
          <w:sz w:val="22"/>
          <w:szCs w:val="22"/>
          <w:lang w:val="en-GB"/>
        </w:rPr>
      </w:pPr>
      <w:bookmarkStart w:id="2" w:name="ftn_ref2"/>
      <w:bookmarkEnd w:id="2"/>
      <w:r w:rsidRPr="00D301FC">
        <w:rPr>
          <w:rFonts w:ascii="Proxima Nova Rg" w:eastAsia="MS Mincho" w:hAnsi="Proxima Nova Rg" w:cs="Arial"/>
          <w:noProof/>
          <w:color w:val="000000" w:themeColor="text1"/>
          <w:sz w:val="22"/>
          <w:szCs w:val="22"/>
          <w:lang w:val="en-GB"/>
        </w:rPr>
        <w:t xml:space="preserve">Within the above context, UNDP/PAPP is seeking to select </w:t>
      </w:r>
      <w:r w:rsidRPr="00D301FC">
        <w:rPr>
          <w:rFonts w:ascii="Proxima Nova Rg" w:eastAsia="MS Mincho" w:hAnsi="Proxima Nova Rg" w:cs="Arial"/>
          <w:b/>
          <w:bCs/>
          <w:noProof/>
          <w:color w:val="000000" w:themeColor="text1"/>
          <w:sz w:val="22"/>
          <w:szCs w:val="22"/>
          <w:lang w:val="en-GB"/>
        </w:rPr>
        <w:t xml:space="preserve">a Responsible Party/ies (RP) with </w:t>
      </w:r>
      <w:r w:rsidR="00C1107D" w:rsidRPr="00D301FC">
        <w:rPr>
          <w:rFonts w:ascii="Proxima Nova Rg" w:eastAsia="MS Mincho" w:hAnsi="Proxima Nova Rg" w:cs="Arial"/>
          <w:b/>
          <w:bCs/>
          <w:noProof/>
          <w:color w:val="000000" w:themeColor="text1"/>
          <w:sz w:val="22"/>
          <w:szCs w:val="22"/>
          <w:lang w:val="en-GB"/>
        </w:rPr>
        <w:t>relevant</w:t>
      </w:r>
      <w:r w:rsidRPr="00D301FC">
        <w:rPr>
          <w:rFonts w:ascii="Proxima Nova Rg" w:eastAsia="MS Mincho" w:hAnsi="Proxima Nova Rg" w:cs="Arial"/>
          <w:b/>
          <w:bCs/>
          <w:noProof/>
          <w:color w:val="000000" w:themeColor="text1"/>
          <w:sz w:val="22"/>
          <w:szCs w:val="22"/>
          <w:lang w:val="en-GB"/>
        </w:rPr>
        <w:t xml:space="preserve"> expertise and resources</w:t>
      </w:r>
      <w:r w:rsidR="007D7BC0" w:rsidRPr="00D301FC">
        <w:rPr>
          <w:rFonts w:ascii="Proxima Nova Rg" w:eastAsia="MS Mincho" w:hAnsi="Proxima Nova Rg" w:cs="Arial"/>
          <w:b/>
          <w:bCs/>
          <w:noProof/>
          <w:color w:val="000000" w:themeColor="text1"/>
          <w:sz w:val="22"/>
          <w:szCs w:val="22"/>
          <w:lang w:val="en-GB"/>
        </w:rPr>
        <w:t xml:space="preserve"> to </w:t>
      </w:r>
      <w:r w:rsidR="00364EE7" w:rsidRPr="00D301FC">
        <w:rPr>
          <w:rFonts w:ascii="Proxima Nova Rg" w:eastAsia="MS Mincho" w:hAnsi="Proxima Nova Rg" w:cs="Arial"/>
          <w:b/>
          <w:bCs/>
          <w:noProof/>
          <w:color w:val="000000" w:themeColor="text1"/>
          <w:sz w:val="22"/>
          <w:szCs w:val="22"/>
          <w:lang w:val="en-GB"/>
        </w:rPr>
        <w:t xml:space="preserve">provide solutions for enhancing </w:t>
      </w:r>
      <w:r w:rsidR="007D7BC0" w:rsidRPr="00D301FC">
        <w:rPr>
          <w:rFonts w:ascii="Proxima Nova Rg" w:eastAsia="MS Mincho" w:hAnsi="Proxima Nova Rg" w:cs="Arial"/>
          <w:b/>
          <w:bCs/>
          <w:noProof/>
          <w:color w:val="000000" w:themeColor="text1"/>
          <w:sz w:val="22"/>
          <w:szCs w:val="22"/>
          <w:lang w:val="en-GB"/>
        </w:rPr>
        <w:t>the</w:t>
      </w:r>
      <w:r w:rsidRPr="00D301FC">
        <w:rPr>
          <w:rFonts w:ascii="Proxima Nova Rg" w:eastAsia="MS Mincho" w:hAnsi="Proxima Nova Rg" w:cs="Arial"/>
          <w:b/>
          <w:bCs/>
          <w:noProof/>
          <w:color w:val="000000" w:themeColor="text1"/>
          <w:sz w:val="22"/>
          <w:szCs w:val="22"/>
          <w:lang w:val="en-GB"/>
        </w:rPr>
        <w:t xml:space="preserve"> </w:t>
      </w:r>
      <w:r w:rsidR="00FC5845" w:rsidRPr="00D301FC">
        <w:rPr>
          <w:rFonts w:ascii="Proxima Nova Rg" w:eastAsia="MS Mincho" w:hAnsi="Proxima Nova Rg" w:cs="Arial"/>
          <w:b/>
          <w:bCs/>
          <w:noProof/>
          <w:color w:val="000000" w:themeColor="text1"/>
          <w:sz w:val="22"/>
          <w:szCs w:val="22"/>
          <w:lang w:val="en-GB"/>
        </w:rPr>
        <w:t>agriculture</w:t>
      </w:r>
      <w:r w:rsidR="00D30708" w:rsidRPr="00D301FC">
        <w:rPr>
          <w:rFonts w:ascii="Proxima Nova Rg" w:eastAsia="MS Mincho" w:hAnsi="Proxima Nova Rg" w:cs="Arial"/>
          <w:b/>
          <w:bCs/>
          <w:noProof/>
          <w:color w:val="000000" w:themeColor="text1"/>
          <w:sz w:val="22"/>
          <w:szCs w:val="22"/>
          <w:lang w:val="en-GB"/>
        </w:rPr>
        <w:t xml:space="preserve"> and private sector developmen</w:t>
      </w:r>
      <w:r w:rsidR="00D551CA" w:rsidRPr="00D301FC">
        <w:rPr>
          <w:rFonts w:ascii="Proxima Nova Rg" w:eastAsia="MS Mincho" w:hAnsi="Proxima Nova Rg" w:cs="Arial"/>
          <w:b/>
          <w:bCs/>
          <w:noProof/>
          <w:color w:val="000000" w:themeColor="text1"/>
          <w:sz w:val="22"/>
          <w:szCs w:val="22"/>
          <w:lang w:val="en-GB"/>
        </w:rPr>
        <w:t>t</w:t>
      </w:r>
      <w:r w:rsidR="00364EE7" w:rsidRPr="00D301FC">
        <w:rPr>
          <w:rFonts w:ascii="Proxima Nova Rg" w:eastAsia="MS Mincho" w:hAnsi="Proxima Nova Rg" w:cs="Arial"/>
          <w:b/>
          <w:bCs/>
          <w:noProof/>
          <w:color w:val="000000" w:themeColor="text1"/>
          <w:sz w:val="22"/>
          <w:szCs w:val="22"/>
          <w:lang w:val="en-GB"/>
        </w:rPr>
        <w:t xml:space="preserve"> </w:t>
      </w:r>
      <w:r w:rsidR="00657A1A" w:rsidRPr="00D301FC">
        <w:rPr>
          <w:rFonts w:ascii="Proxima Nova Rg" w:eastAsia="MS Mincho" w:hAnsi="Proxima Nova Rg" w:cs="Arial"/>
          <w:b/>
          <w:bCs/>
          <w:noProof/>
          <w:color w:val="000000" w:themeColor="text1"/>
          <w:sz w:val="22"/>
          <w:szCs w:val="22"/>
          <w:lang w:val="en-GB"/>
        </w:rPr>
        <w:t xml:space="preserve">with emphasis on </w:t>
      </w:r>
      <w:r w:rsidR="00FC5845" w:rsidRPr="00D301FC">
        <w:rPr>
          <w:rFonts w:ascii="Proxima Nova Rg" w:eastAsia="MS Mincho" w:hAnsi="Proxima Nova Rg" w:cs="Arial"/>
          <w:b/>
          <w:bCs/>
          <w:noProof/>
          <w:color w:val="000000" w:themeColor="text1"/>
          <w:sz w:val="22"/>
          <w:szCs w:val="22"/>
          <w:lang w:val="en-GB"/>
        </w:rPr>
        <w:t xml:space="preserve">the </w:t>
      </w:r>
      <w:r w:rsidR="00657A1A" w:rsidRPr="00D301FC">
        <w:rPr>
          <w:rFonts w:ascii="Proxima Nova Rg" w:eastAsia="MS Mincho" w:hAnsi="Proxima Nova Rg" w:cs="Arial"/>
          <w:b/>
          <w:bCs/>
          <w:noProof/>
          <w:color w:val="000000" w:themeColor="text1"/>
          <w:sz w:val="22"/>
          <w:szCs w:val="22"/>
          <w:lang w:val="en-GB"/>
        </w:rPr>
        <w:t>creation of jobs</w:t>
      </w:r>
      <w:r w:rsidR="00364EE7" w:rsidRPr="00D301FC">
        <w:rPr>
          <w:rFonts w:ascii="Proxima Nova Rg" w:eastAsia="MS Mincho" w:hAnsi="Proxima Nova Rg" w:cs="Arial"/>
          <w:b/>
          <w:bCs/>
          <w:noProof/>
          <w:color w:val="000000" w:themeColor="text1"/>
          <w:sz w:val="22"/>
          <w:szCs w:val="22"/>
          <w:lang w:val="en-GB"/>
        </w:rPr>
        <w:t>.</w:t>
      </w:r>
      <w:r w:rsidR="00DD4801" w:rsidRPr="00D301FC">
        <w:rPr>
          <w:rFonts w:ascii="Proxima Nova Rg" w:eastAsia="MS Mincho" w:hAnsi="Proxima Nova Rg" w:cs="Arial"/>
          <w:noProof/>
          <w:color w:val="000000" w:themeColor="text1"/>
          <w:sz w:val="22"/>
          <w:szCs w:val="22"/>
          <w:lang w:val="en-GB"/>
        </w:rPr>
        <w:t xml:space="preserve"> T</w:t>
      </w:r>
      <w:r w:rsidRPr="00D301FC">
        <w:rPr>
          <w:rFonts w:ascii="Proxima Nova Rg" w:eastAsia="MS Mincho" w:hAnsi="Proxima Nova Rg" w:cs="Arial"/>
          <w:noProof/>
          <w:color w:val="000000" w:themeColor="text1"/>
          <w:sz w:val="22"/>
          <w:szCs w:val="22"/>
          <w:lang w:val="en-GB"/>
        </w:rPr>
        <w:t>he documen</w:t>
      </w:r>
      <w:r w:rsidR="00DD4801" w:rsidRPr="00D301FC">
        <w:rPr>
          <w:rFonts w:ascii="Proxima Nova Rg" w:eastAsia="MS Mincho" w:hAnsi="Proxima Nova Rg" w:cs="Arial"/>
          <w:noProof/>
          <w:color w:val="000000" w:themeColor="text1"/>
          <w:sz w:val="22"/>
          <w:szCs w:val="22"/>
          <w:lang w:val="en-GB"/>
        </w:rPr>
        <w:t>t</w:t>
      </w:r>
      <w:r w:rsidRPr="00D301FC">
        <w:rPr>
          <w:rFonts w:ascii="Proxima Nova Rg" w:eastAsia="MS Mincho" w:hAnsi="Proxima Nova Rg" w:cs="Arial"/>
          <w:noProof/>
          <w:color w:val="000000" w:themeColor="text1"/>
          <w:sz w:val="22"/>
          <w:szCs w:val="22"/>
          <w:lang w:val="en-GB"/>
        </w:rPr>
        <w:t xml:space="preserve"> provides </w:t>
      </w:r>
      <w:r w:rsidR="00DD4801" w:rsidRPr="00D301FC">
        <w:rPr>
          <w:rFonts w:ascii="Proxima Nova Rg" w:eastAsia="MS Mincho" w:hAnsi="Proxima Nova Rg" w:cs="Arial"/>
          <w:noProof/>
          <w:color w:val="000000" w:themeColor="text1"/>
          <w:sz w:val="22"/>
          <w:szCs w:val="22"/>
          <w:lang w:val="en-GB"/>
        </w:rPr>
        <w:t xml:space="preserve">the </w:t>
      </w:r>
      <w:r w:rsidR="00FC5845" w:rsidRPr="00D301FC">
        <w:rPr>
          <w:rFonts w:ascii="Proxima Nova Rg" w:eastAsia="MS Mincho" w:hAnsi="Proxima Nova Rg" w:cs="Arial"/>
          <w:noProof/>
          <w:color w:val="000000" w:themeColor="text1"/>
          <w:sz w:val="22"/>
          <w:szCs w:val="22"/>
          <w:lang w:val="en-GB"/>
        </w:rPr>
        <w:t>guidelines</w:t>
      </w:r>
      <w:r w:rsidR="00DD4801" w:rsidRPr="00D301FC">
        <w:rPr>
          <w:rFonts w:ascii="Proxima Nova Rg" w:eastAsia="MS Mincho" w:hAnsi="Proxima Nova Rg" w:cs="Arial"/>
          <w:noProof/>
          <w:color w:val="000000" w:themeColor="text1"/>
          <w:sz w:val="22"/>
          <w:szCs w:val="22"/>
          <w:lang w:val="en-GB"/>
        </w:rPr>
        <w:t xml:space="preserve"> for the </w:t>
      </w:r>
      <w:r w:rsidR="00FC5845" w:rsidRPr="00D301FC">
        <w:rPr>
          <w:rFonts w:ascii="Proxima Nova Rg" w:eastAsia="MS Mincho" w:hAnsi="Proxima Nova Rg" w:cs="Arial"/>
          <w:noProof/>
          <w:color w:val="000000" w:themeColor="text1"/>
          <w:sz w:val="22"/>
          <w:szCs w:val="22"/>
          <w:lang w:val="en-GB"/>
        </w:rPr>
        <w:t>interested</w:t>
      </w:r>
      <w:r w:rsidR="00DD4801" w:rsidRPr="00D301FC">
        <w:rPr>
          <w:rFonts w:ascii="Proxima Nova Rg" w:eastAsia="MS Mincho" w:hAnsi="Proxima Nova Rg" w:cs="Arial"/>
          <w:noProof/>
          <w:color w:val="000000" w:themeColor="text1"/>
          <w:sz w:val="22"/>
          <w:szCs w:val="22"/>
          <w:lang w:val="en-GB"/>
        </w:rPr>
        <w:t xml:space="preserve"> </w:t>
      </w:r>
      <w:r w:rsidR="00257B25" w:rsidRPr="00D301FC">
        <w:rPr>
          <w:rFonts w:ascii="Proxima Nova Rg" w:eastAsia="MS Mincho" w:hAnsi="Proxima Nova Rg" w:cs="Arial"/>
          <w:noProof/>
          <w:color w:val="000000" w:themeColor="text1"/>
          <w:sz w:val="22"/>
          <w:szCs w:val="22"/>
          <w:lang w:val="en-GB"/>
        </w:rPr>
        <w:t xml:space="preserve">party(ies) to </w:t>
      </w:r>
      <w:r w:rsidR="00FC5845" w:rsidRPr="00D301FC">
        <w:rPr>
          <w:rFonts w:ascii="Proxima Nova Rg" w:eastAsia="MS Mincho" w:hAnsi="Proxima Nova Rg" w:cs="Arial"/>
          <w:noProof/>
          <w:color w:val="000000" w:themeColor="text1"/>
          <w:sz w:val="22"/>
          <w:szCs w:val="22"/>
          <w:lang w:val="en-GB"/>
        </w:rPr>
        <w:t>participate</w:t>
      </w:r>
      <w:r w:rsidR="00257B25" w:rsidRPr="00D301FC">
        <w:rPr>
          <w:rFonts w:ascii="Proxima Nova Rg" w:eastAsia="MS Mincho" w:hAnsi="Proxima Nova Rg" w:cs="Arial"/>
          <w:noProof/>
          <w:color w:val="000000" w:themeColor="text1"/>
          <w:sz w:val="22"/>
          <w:szCs w:val="22"/>
          <w:lang w:val="en-GB"/>
        </w:rPr>
        <w:t xml:space="preserve"> in this </w:t>
      </w:r>
      <w:r w:rsidR="00FC5845" w:rsidRPr="00D301FC">
        <w:rPr>
          <w:rFonts w:ascii="Proxima Nova Rg" w:eastAsia="MS Mincho" w:hAnsi="Proxima Nova Rg" w:cs="Arial"/>
          <w:noProof/>
          <w:color w:val="000000" w:themeColor="text1"/>
          <w:sz w:val="22"/>
          <w:szCs w:val="22"/>
          <w:lang w:val="en-GB"/>
        </w:rPr>
        <w:t>E</w:t>
      </w:r>
      <w:r w:rsidR="00257B25" w:rsidRPr="00D301FC">
        <w:rPr>
          <w:rFonts w:ascii="Proxima Nova Rg" w:eastAsia="MS Mincho" w:hAnsi="Proxima Nova Rg" w:cs="Arial"/>
          <w:noProof/>
          <w:color w:val="000000" w:themeColor="text1"/>
          <w:sz w:val="22"/>
          <w:szCs w:val="22"/>
          <w:lang w:val="en-GB"/>
        </w:rPr>
        <w:t xml:space="preserve">xpression of </w:t>
      </w:r>
      <w:r w:rsidR="00FC5845" w:rsidRPr="00D301FC">
        <w:rPr>
          <w:rFonts w:ascii="Proxima Nova Rg" w:eastAsia="MS Mincho" w:hAnsi="Proxima Nova Rg" w:cs="Arial"/>
          <w:noProof/>
          <w:color w:val="000000" w:themeColor="text1"/>
          <w:sz w:val="22"/>
          <w:szCs w:val="22"/>
          <w:lang w:val="en-GB"/>
        </w:rPr>
        <w:t>Interest</w:t>
      </w:r>
      <w:r w:rsidR="00257B25" w:rsidRPr="00D301FC">
        <w:rPr>
          <w:rFonts w:ascii="Proxima Nova Rg" w:eastAsia="MS Mincho" w:hAnsi="Proxima Nova Rg" w:cs="Arial"/>
          <w:noProof/>
          <w:color w:val="000000" w:themeColor="text1"/>
          <w:sz w:val="22"/>
          <w:szCs w:val="22"/>
          <w:lang w:val="en-GB"/>
        </w:rPr>
        <w:t xml:space="preserve"> (EoI).</w:t>
      </w:r>
    </w:p>
    <w:p w14:paraId="67CCD10D" w14:textId="77777777" w:rsidR="004E73A9" w:rsidRDefault="004E73A9">
      <w:pPr>
        <w:rPr>
          <w:rFonts w:ascii="Proxima Nova Rg" w:hAnsi="Proxima Nova Rg" w:cs="Calibri"/>
          <w:b/>
          <w:bCs/>
          <w:color w:val="4F81BD"/>
          <w:spacing w:val="12"/>
          <w:sz w:val="26"/>
          <w:szCs w:val="26"/>
          <w:lang w:val="en-GB"/>
        </w:rPr>
      </w:pPr>
      <w:r>
        <w:rPr>
          <w:rFonts w:ascii="Proxima Nova Rg" w:hAnsi="Proxima Nova Rg" w:cs="Calibri"/>
          <w:spacing w:val="12"/>
        </w:rPr>
        <w:br w:type="page"/>
      </w:r>
    </w:p>
    <w:p w14:paraId="0B0352AC" w14:textId="379199FA" w:rsidR="005C2328" w:rsidRPr="00D301FC" w:rsidRDefault="005C2328" w:rsidP="00D301FC">
      <w:pPr>
        <w:pStyle w:val="Heading2"/>
        <w:spacing w:line="276" w:lineRule="auto"/>
        <w:rPr>
          <w:rFonts w:ascii="Proxima Nova Rg" w:hAnsi="Proxima Nova Rg" w:cs="Calibri"/>
          <w:spacing w:val="12"/>
        </w:rPr>
      </w:pPr>
      <w:r w:rsidRPr="00D301FC">
        <w:rPr>
          <w:rFonts w:ascii="Proxima Nova Rg" w:hAnsi="Proxima Nova Rg" w:cs="Calibri"/>
          <w:spacing w:val="12"/>
        </w:rPr>
        <w:lastRenderedPageBreak/>
        <w:t>PART B: SCOPE OF WORK</w:t>
      </w:r>
    </w:p>
    <w:p w14:paraId="78212530" w14:textId="77777777" w:rsidR="00537E26" w:rsidRPr="00D301FC" w:rsidRDefault="00537E26" w:rsidP="00D301FC">
      <w:pPr>
        <w:spacing w:before="60" w:line="276" w:lineRule="auto"/>
        <w:rPr>
          <w:rFonts w:ascii="Proxima Nova Rg" w:hAnsi="Proxima Nova Rg"/>
          <w:color w:val="000000" w:themeColor="text1"/>
          <w:lang w:val="en-GB"/>
        </w:rPr>
      </w:pPr>
    </w:p>
    <w:p w14:paraId="2A9C9741" w14:textId="0A9E283B" w:rsidR="00537E26" w:rsidRPr="00D301FC" w:rsidRDefault="00537E26" w:rsidP="00D301FC">
      <w:pPr>
        <w:spacing w:after="240" w:line="276" w:lineRule="auto"/>
        <w:jc w:val="both"/>
        <w:rPr>
          <w:rFonts w:ascii="Proxima Nova Rg" w:hAnsi="Proxima Nova Rg"/>
          <w:color w:val="000000" w:themeColor="text1"/>
          <w:sz w:val="22"/>
          <w:szCs w:val="22"/>
          <w:shd w:val="clear" w:color="auto" w:fill="FFFFFF"/>
          <w:lang w:val="en-GB"/>
        </w:rPr>
      </w:pPr>
      <w:r w:rsidRPr="00D301FC">
        <w:rPr>
          <w:rFonts w:ascii="Proxima Nova Rg" w:hAnsi="Proxima Nova Rg"/>
          <w:color w:val="000000" w:themeColor="text1"/>
          <w:sz w:val="22"/>
          <w:szCs w:val="22"/>
          <w:shd w:val="clear" w:color="auto" w:fill="FFFFFF"/>
          <w:lang w:val="en-GB"/>
        </w:rPr>
        <w:t xml:space="preserve">The project aims to identify new models </w:t>
      </w:r>
      <w:r w:rsidR="00990771" w:rsidRPr="00D301FC">
        <w:rPr>
          <w:rFonts w:ascii="Proxima Nova Rg" w:hAnsi="Proxima Nova Rg"/>
          <w:color w:val="000000" w:themeColor="text1"/>
          <w:sz w:val="22"/>
          <w:szCs w:val="22"/>
          <w:shd w:val="clear" w:color="auto" w:fill="FFFFFF"/>
          <w:lang w:val="en-GB"/>
        </w:rPr>
        <w:t>for agriculture and private sector development that</w:t>
      </w:r>
      <w:r w:rsidRPr="00D301FC">
        <w:rPr>
          <w:rFonts w:ascii="Proxima Nova Rg" w:hAnsi="Proxima Nova Rg"/>
          <w:color w:val="000000" w:themeColor="text1"/>
          <w:sz w:val="22"/>
          <w:szCs w:val="22"/>
          <w:shd w:val="clear" w:color="auto" w:fill="FFFFFF"/>
          <w:lang w:val="en-GB"/>
        </w:rPr>
        <w:t xml:space="preserve"> can promote economic growth and be a </w:t>
      </w:r>
      <w:bookmarkStart w:id="3" w:name="_Hlk103249991"/>
      <w:r w:rsidRPr="00D301FC">
        <w:rPr>
          <w:rFonts w:ascii="Proxima Nova Rg" w:hAnsi="Proxima Nova Rg"/>
          <w:color w:val="000000" w:themeColor="text1"/>
          <w:sz w:val="22"/>
          <w:szCs w:val="22"/>
          <w:shd w:val="clear" w:color="auto" w:fill="FFFFFF"/>
          <w:lang w:val="en-GB"/>
        </w:rPr>
        <w:t>catalyst</w:t>
      </w:r>
      <w:bookmarkEnd w:id="3"/>
      <w:r w:rsidRPr="00D301FC">
        <w:rPr>
          <w:rFonts w:ascii="Proxima Nova Rg" w:hAnsi="Proxima Nova Rg"/>
          <w:color w:val="000000" w:themeColor="text1"/>
          <w:sz w:val="22"/>
          <w:szCs w:val="22"/>
          <w:shd w:val="clear" w:color="auto" w:fill="FFFFFF"/>
          <w:lang w:val="en-GB"/>
        </w:rPr>
        <w:t xml:space="preserve"> for new employment opportunities. The interventions </w:t>
      </w:r>
      <w:r w:rsidR="00990771" w:rsidRPr="00D301FC">
        <w:rPr>
          <w:rFonts w:ascii="Proxima Nova Rg" w:hAnsi="Proxima Nova Rg"/>
          <w:color w:val="000000" w:themeColor="text1"/>
          <w:sz w:val="22"/>
          <w:szCs w:val="22"/>
          <w:shd w:val="clear" w:color="auto" w:fill="FFFFFF"/>
          <w:lang w:val="en-GB"/>
        </w:rPr>
        <w:t>must</w:t>
      </w:r>
      <w:r w:rsidRPr="00D301FC">
        <w:rPr>
          <w:rFonts w:ascii="Proxima Nova Rg" w:hAnsi="Proxima Nova Rg"/>
          <w:color w:val="000000" w:themeColor="text1"/>
          <w:sz w:val="22"/>
          <w:szCs w:val="22"/>
          <w:shd w:val="clear" w:color="auto" w:fill="FFFFFF"/>
          <w:lang w:val="en-GB"/>
        </w:rPr>
        <w:t xml:space="preserve"> respond to gaps whether in technical capacity or services that will be seed enablers for economic growth. </w:t>
      </w:r>
    </w:p>
    <w:p w14:paraId="406F53E0" w14:textId="0E359586" w:rsidR="00537E26" w:rsidRPr="00D301FC" w:rsidRDefault="00537E26" w:rsidP="00D301FC">
      <w:pPr>
        <w:spacing w:line="276" w:lineRule="auto"/>
        <w:jc w:val="both"/>
        <w:rPr>
          <w:rFonts w:ascii="Proxima Nova Rg" w:hAnsi="Proxima Nova Rg"/>
          <w:color w:val="000000" w:themeColor="text1"/>
          <w:sz w:val="22"/>
          <w:szCs w:val="22"/>
          <w:shd w:val="clear" w:color="auto" w:fill="FFFFFF"/>
          <w:lang w:val="en-GB"/>
        </w:rPr>
      </w:pPr>
      <w:r w:rsidRPr="00D301FC">
        <w:rPr>
          <w:rFonts w:ascii="Proxima Nova Rg" w:hAnsi="Proxima Nova Rg"/>
          <w:color w:val="000000" w:themeColor="text1"/>
          <w:sz w:val="22"/>
          <w:szCs w:val="22"/>
          <w:shd w:val="clear" w:color="auto" w:fill="FFFFFF"/>
          <w:lang w:val="en-GB"/>
        </w:rPr>
        <w:t>Therefore, UNDP/PAPP invites prospective implementing partners</w:t>
      </w:r>
      <w:r w:rsidR="009A5990" w:rsidRPr="00D301FC">
        <w:rPr>
          <w:rFonts w:ascii="Proxima Nova Rg" w:hAnsi="Proxima Nova Rg"/>
          <w:color w:val="000000" w:themeColor="text1"/>
          <w:sz w:val="22"/>
          <w:szCs w:val="22"/>
          <w:shd w:val="clear" w:color="auto" w:fill="FFFFFF"/>
          <w:lang w:val="en-GB"/>
        </w:rPr>
        <w:t>, including</w:t>
      </w:r>
      <w:r w:rsidR="00110D24" w:rsidRPr="00D301FC">
        <w:rPr>
          <w:rFonts w:ascii="Proxima Nova Rg" w:hAnsi="Proxima Nova Rg"/>
          <w:color w:val="000000" w:themeColor="text1"/>
          <w:sz w:val="22"/>
          <w:szCs w:val="22"/>
          <w:shd w:val="clear" w:color="auto" w:fill="FFFFFF"/>
          <w:lang w:val="en-GB"/>
        </w:rPr>
        <w:t xml:space="preserve"> </w:t>
      </w:r>
      <w:r w:rsidRPr="00D301FC">
        <w:rPr>
          <w:rFonts w:ascii="Proxima Nova Rg" w:hAnsi="Proxima Nova Rg"/>
          <w:color w:val="000000" w:themeColor="text1"/>
          <w:sz w:val="22"/>
          <w:szCs w:val="22"/>
          <w:shd w:val="clear" w:color="auto" w:fill="FFFFFF"/>
          <w:lang w:val="en-GB"/>
        </w:rPr>
        <w:t>NGOs, Community-based organizations</w:t>
      </w:r>
      <w:r w:rsidR="009B1C66" w:rsidRPr="00D301FC">
        <w:rPr>
          <w:rFonts w:ascii="Proxima Nova Rg" w:hAnsi="Proxima Nova Rg"/>
          <w:color w:val="000000" w:themeColor="text1"/>
          <w:sz w:val="22"/>
          <w:szCs w:val="22"/>
          <w:shd w:val="clear" w:color="auto" w:fill="FFFFFF"/>
          <w:lang w:val="en-GB"/>
        </w:rPr>
        <w:t xml:space="preserve">, Semi-governmental </w:t>
      </w:r>
      <w:r w:rsidR="00D30708" w:rsidRPr="00D301FC">
        <w:rPr>
          <w:rFonts w:ascii="Proxima Nova Rg" w:hAnsi="Proxima Nova Rg"/>
          <w:color w:val="000000" w:themeColor="text1"/>
          <w:sz w:val="22"/>
          <w:szCs w:val="22"/>
          <w:shd w:val="clear" w:color="auto" w:fill="FFFFFF"/>
          <w:lang w:val="en-GB"/>
        </w:rPr>
        <w:t>organizations</w:t>
      </w:r>
      <w:r w:rsidR="009B1C66" w:rsidRPr="00D301FC">
        <w:rPr>
          <w:rFonts w:ascii="Proxima Nova Rg" w:hAnsi="Proxima Nova Rg"/>
          <w:color w:val="000000" w:themeColor="text1"/>
          <w:sz w:val="22"/>
          <w:szCs w:val="22"/>
          <w:shd w:val="clear" w:color="auto" w:fill="FFFFFF"/>
          <w:lang w:val="en-GB"/>
        </w:rPr>
        <w:t xml:space="preserve">, </w:t>
      </w:r>
      <w:r w:rsidRPr="00D301FC">
        <w:rPr>
          <w:rFonts w:ascii="Proxima Nova Rg" w:hAnsi="Proxima Nova Rg"/>
          <w:color w:val="000000" w:themeColor="text1"/>
          <w:sz w:val="22"/>
          <w:szCs w:val="22"/>
          <w:shd w:val="clear" w:color="auto" w:fill="FFFFFF"/>
          <w:lang w:val="en-GB"/>
        </w:rPr>
        <w:t xml:space="preserve">and Cooperatives working on </w:t>
      </w:r>
      <w:r w:rsidR="009B1C66" w:rsidRPr="00D301FC">
        <w:rPr>
          <w:rFonts w:ascii="Proxima Nova Rg" w:hAnsi="Proxima Nova Rg"/>
          <w:b/>
          <w:bCs/>
          <w:color w:val="000000" w:themeColor="text1"/>
          <w:sz w:val="22"/>
          <w:szCs w:val="22"/>
          <w:shd w:val="clear" w:color="auto" w:fill="FFFFFF"/>
          <w:lang w:val="en-GB"/>
        </w:rPr>
        <w:t>A</w:t>
      </w:r>
      <w:r w:rsidRPr="00D301FC">
        <w:rPr>
          <w:rFonts w:ascii="Proxima Nova Rg" w:hAnsi="Proxima Nova Rg"/>
          <w:b/>
          <w:bCs/>
          <w:color w:val="000000" w:themeColor="text1"/>
          <w:sz w:val="22"/>
          <w:szCs w:val="22"/>
          <w:shd w:val="clear" w:color="auto" w:fill="FFFFFF"/>
          <w:lang w:val="en-GB"/>
        </w:rPr>
        <w:t xml:space="preserve">griculture and </w:t>
      </w:r>
      <w:r w:rsidR="009B1C66" w:rsidRPr="00D301FC">
        <w:rPr>
          <w:rFonts w:ascii="Proxima Nova Rg" w:hAnsi="Proxima Nova Rg"/>
          <w:b/>
          <w:bCs/>
          <w:color w:val="000000" w:themeColor="text1"/>
          <w:sz w:val="22"/>
          <w:szCs w:val="22"/>
          <w:shd w:val="clear" w:color="auto" w:fill="FFFFFF"/>
          <w:lang w:val="en-GB"/>
        </w:rPr>
        <w:t>P</w:t>
      </w:r>
      <w:r w:rsidRPr="00D301FC">
        <w:rPr>
          <w:rFonts w:ascii="Proxima Nova Rg" w:hAnsi="Proxima Nova Rg"/>
          <w:b/>
          <w:bCs/>
          <w:color w:val="000000" w:themeColor="text1"/>
          <w:sz w:val="22"/>
          <w:szCs w:val="22"/>
          <w:shd w:val="clear" w:color="auto" w:fill="FFFFFF"/>
          <w:lang w:val="en-GB"/>
        </w:rPr>
        <w:t xml:space="preserve">rivate </w:t>
      </w:r>
      <w:r w:rsidR="00D40684" w:rsidRPr="00D301FC">
        <w:rPr>
          <w:rFonts w:ascii="Proxima Nova Rg" w:hAnsi="Proxima Nova Rg"/>
          <w:b/>
          <w:bCs/>
          <w:color w:val="000000" w:themeColor="text1"/>
          <w:sz w:val="22"/>
          <w:szCs w:val="22"/>
          <w:shd w:val="clear" w:color="auto" w:fill="FFFFFF"/>
          <w:lang w:val="en-GB"/>
        </w:rPr>
        <w:t>S</w:t>
      </w:r>
      <w:r w:rsidRPr="00D301FC">
        <w:rPr>
          <w:rFonts w:ascii="Proxima Nova Rg" w:hAnsi="Proxima Nova Rg"/>
          <w:b/>
          <w:bCs/>
          <w:color w:val="000000" w:themeColor="text1"/>
          <w:sz w:val="22"/>
          <w:szCs w:val="22"/>
          <w:shd w:val="clear" w:color="auto" w:fill="FFFFFF"/>
          <w:lang w:val="en-GB"/>
        </w:rPr>
        <w:t xml:space="preserve">ector </w:t>
      </w:r>
      <w:r w:rsidR="00D40684" w:rsidRPr="00D301FC">
        <w:rPr>
          <w:rFonts w:ascii="Proxima Nova Rg" w:hAnsi="Proxima Nova Rg"/>
          <w:b/>
          <w:bCs/>
          <w:color w:val="000000" w:themeColor="text1"/>
          <w:sz w:val="22"/>
          <w:szCs w:val="22"/>
          <w:shd w:val="clear" w:color="auto" w:fill="FFFFFF"/>
          <w:lang w:val="en-GB"/>
        </w:rPr>
        <w:t>D</w:t>
      </w:r>
      <w:r w:rsidRPr="00D301FC">
        <w:rPr>
          <w:rFonts w:ascii="Proxima Nova Rg" w:hAnsi="Proxima Nova Rg"/>
          <w:b/>
          <w:bCs/>
          <w:color w:val="000000" w:themeColor="text1"/>
          <w:sz w:val="22"/>
          <w:szCs w:val="22"/>
          <w:shd w:val="clear" w:color="auto" w:fill="FFFFFF"/>
          <w:lang w:val="en-GB"/>
        </w:rPr>
        <w:t xml:space="preserve">evelopment </w:t>
      </w:r>
      <w:r w:rsidRPr="00D301FC">
        <w:rPr>
          <w:rFonts w:ascii="Proxima Nova Rg" w:hAnsi="Proxima Nova Rg"/>
          <w:color w:val="000000" w:themeColor="text1"/>
          <w:sz w:val="22"/>
          <w:szCs w:val="22"/>
          <w:shd w:val="clear" w:color="auto" w:fill="FFFFFF"/>
          <w:lang w:val="en-GB"/>
        </w:rPr>
        <w:t xml:space="preserve">to join efforts to </w:t>
      </w:r>
      <w:r w:rsidR="00E01F02" w:rsidRPr="00D301FC">
        <w:rPr>
          <w:rFonts w:ascii="Proxima Nova Rg" w:hAnsi="Proxima Nova Rg"/>
          <w:color w:val="000000" w:themeColor="text1"/>
          <w:sz w:val="22"/>
          <w:szCs w:val="22"/>
          <w:shd w:val="clear" w:color="auto" w:fill="FFFFFF"/>
          <w:lang w:val="en-GB"/>
        </w:rPr>
        <w:t xml:space="preserve">share </w:t>
      </w:r>
      <w:r w:rsidRPr="00D301FC">
        <w:rPr>
          <w:rFonts w:ascii="Proxima Nova Rg" w:hAnsi="Proxima Nova Rg"/>
          <w:color w:val="000000" w:themeColor="text1"/>
          <w:sz w:val="22"/>
          <w:szCs w:val="22"/>
          <w:shd w:val="clear" w:color="auto" w:fill="FFFFFF"/>
          <w:lang w:val="en-GB"/>
        </w:rPr>
        <w:t>viable ideas and new lines of services</w:t>
      </w:r>
      <w:r w:rsidR="00774A07" w:rsidRPr="00D301FC">
        <w:rPr>
          <w:rFonts w:ascii="Proxima Nova Rg" w:hAnsi="Proxima Nova Rg"/>
          <w:color w:val="000000" w:themeColor="text1"/>
          <w:sz w:val="22"/>
          <w:szCs w:val="22"/>
          <w:shd w:val="clear" w:color="auto" w:fill="FFFFFF"/>
          <w:lang w:val="en-GB"/>
        </w:rPr>
        <w:t xml:space="preserve"> that can support the targeted sectors and </w:t>
      </w:r>
      <w:r w:rsidR="00084613" w:rsidRPr="00D301FC">
        <w:rPr>
          <w:rFonts w:ascii="Proxima Nova Rg" w:hAnsi="Proxima Nova Rg"/>
          <w:color w:val="000000" w:themeColor="text1"/>
          <w:sz w:val="22"/>
          <w:szCs w:val="22"/>
          <w:shd w:val="clear" w:color="auto" w:fill="FFFFFF"/>
          <w:lang w:val="en-GB"/>
        </w:rPr>
        <w:t>create jobs</w:t>
      </w:r>
      <w:r w:rsidRPr="00D301FC">
        <w:rPr>
          <w:rFonts w:ascii="Proxima Nova Rg" w:hAnsi="Proxima Nova Rg"/>
          <w:color w:val="000000" w:themeColor="text1"/>
          <w:sz w:val="22"/>
          <w:szCs w:val="22"/>
          <w:shd w:val="clear" w:color="auto" w:fill="FFFFFF"/>
          <w:lang w:val="en-GB"/>
        </w:rPr>
        <w:t>.</w:t>
      </w:r>
    </w:p>
    <w:p w14:paraId="09F182B5" w14:textId="77777777" w:rsidR="00537E26" w:rsidRPr="00D301FC" w:rsidRDefault="00537E26" w:rsidP="00D301FC">
      <w:pPr>
        <w:spacing w:line="276" w:lineRule="auto"/>
        <w:jc w:val="both"/>
        <w:rPr>
          <w:rFonts w:ascii="Proxima Nova Rg" w:hAnsi="Proxima Nova Rg"/>
          <w:color w:val="000000" w:themeColor="text1"/>
          <w:sz w:val="22"/>
          <w:szCs w:val="22"/>
          <w:shd w:val="clear" w:color="auto" w:fill="FFFFFF"/>
          <w:lang w:val="en-GB"/>
        </w:rPr>
      </w:pPr>
    </w:p>
    <w:p w14:paraId="1DC4D599" w14:textId="4BB5E3A2" w:rsidR="003A2A07" w:rsidRDefault="00537E26" w:rsidP="004E73A9">
      <w:pPr>
        <w:spacing w:line="276" w:lineRule="auto"/>
        <w:jc w:val="both"/>
        <w:rPr>
          <w:rFonts w:ascii="Proxima Nova Rg" w:hAnsi="Proxima Nova Rg"/>
          <w:color w:val="000000" w:themeColor="text1"/>
          <w:sz w:val="22"/>
          <w:szCs w:val="22"/>
          <w:shd w:val="clear" w:color="auto" w:fill="FFFFFF"/>
          <w:lang w:val="en-GB"/>
        </w:rPr>
      </w:pPr>
      <w:r w:rsidRPr="00D301FC">
        <w:rPr>
          <w:rFonts w:ascii="Proxima Nova Rg" w:hAnsi="Proxima Nova Rg"/>
          <w:color w:val="000000" w:themeColor="text1"/>
          <w:sz w:val="22"/>
          <w:szCs w:val="22"/>
          <w:shd w:val="clear" w:color="auto" w:fill="FFFFFF"/>
          <w:lang w:val="en-GB"/>
        </w:rPr>
        <w:t xml:space="preserve">The </w:t>
      </w:r>
      <w:r w:rsidR="009B1C66" w:rsidRPr="00D301FC">
        <w:rPr>
          <w:rFonts w:ascii="Proxima Nova Rg" w:hAnsi="Proxima Nova Rg"/>
          <w:color w:val="000000" w:themeColor="text1"/>
          <w:sz w:val="22"/>
          <w:szCs w:val="22"/>
          <w:shd w:val="clear" w:color="auto" w:fill="FFFFFF"/>
          <w:lang w:val="en-GB"/>
        </w:rPr>
        <w:t>programme</w:t>
      </w:r>
      <w:r w:rsidRPr="00D301FC">
        <w:rPr>
          <w:rFonts w:ascii="Proxima Nova Rg" w:hAnsi="Proxima Nova Rg"/>
          <w:color w:val="000000" w:themeColor="text1"/>
          <w:sz w:val="22"/>
          <w:szCs w:val="22"/>
          <w:shd w:val="clear" w:color="auto" w:fill="FFFFFF"/>
          <w:lang w:val="en-GB"/>
        </w:rPr>
        <w:t xml:space="preserve"> will </w:t>
      </w:r>
      <w:r w:rsidR="00D551CA" w:rsidRPr="00D301FC">
        <w:rPr>
          <w:rFonts w:ascii="Proxima Nova Rg" w:hAnsi="Proxima Nova Rg"/>
          <w:color w:val="000000" w:themeColor="text1"/>
          <w:sz w:val="22"/>
          <w:szCs w:val="22"/>
          <w:shd w:val="clear" w:color="auto" w:fill="FFFFFF"/>
          <w:lang w:val="en-GB"/>
        </w:rPr>
        <w:t xml:space="preserve">support </w:t>
      </w:r>
      <w:r w:rsidRPr="00D301FC">
        <w:rPr>
          <w:rFonts w:ascii="Proxima Nova Rg" w:hAnsi="Proxima Nova Rg"/>
          <w:color w:val="000000" w:themeColor="text1"/>
          <w:sz w:val="22"/>
          <w:szCs w:val="22"/>
          <w:shd w:val="clear" w:color="auto" w:fill="FFFFFF"/>
          <w:lang w:val="en-GB"/>
        </w:rPr>
        <w:t xml:space="preserve">interventions </w:t>
      </w:r>
      <w:r w:rsidR="00D52EC5" w:rsidRPr="00D301FC">
        <w:rPr>
          <w:rFonts w:ascii="Proxima Nova Rg" w:hAnsi="Proxima Nova Rg"/>
          <w:color w:val="000000" w:themeColor="text1"/>
          <w:sz w:val="22"/>
          <w:szCs w:val="22"/>
          <w:shd w:val="clear" w:color="auto" w:fill="FFFFFF"/>
          <w:lang w:val="en-GB"/>
        </w:rPr>
        <w:t xml:space="preserve">with </w:t>
      </w:r>
      <w:r w:rsidR="00FC5845" w:rsidRPr="00D301FC">
        <w:rPr>
          <w:rFonts w:ascii="Proxima Nova Rg" w:hAnsi="Proxima Nova Rg"/>
          <w:color w:val="000000" w:themeColor="text1"/>
          <w:sz w:val="22"/>
          <w:szCs w:val="22"/>
          <w:shd w:val="clear" w:color="auto" w:fill="FFFFFF"/>
          <w:lang w:val="en-GB"/>
        </w:rPr>
        <w:t xml:space="preserve">the </w:t>
      </w:r>
      <w:r w:rsidR="00D52EC5" w:rsidRPr="00D301FC">
        <w:rPr>
          <w:rFonts w:ascii="Proxima Nova Rg" w:hAnsi="Proxima Nova Rg"/>
          <w:color w:val="000000" w:themeColor="text1"/>
          <w:sz w:val="22"/>
          <w:szCs w:val="22"/>
          <w:shd w:val="clear" w:color="auto" w:fill="FFFFFF"/>
          <w:lang w:val="en-GB"/>
        </w:rPr>
        <w:t xml:space="preserve">scope of </w:t>
      </w:r>
      <w:r w:rsidR="00FC5845" w:rsidRPr="00D301FC">
        <w:rPr>
          <w:rFonts w:ascii="Proxima Nova Rg" w:hAnsi="Proxima Nova Rg"/>
          <w:color w:val="000000" w:themeColor="text1"/>
          <w:sz w:val="22"/>
          <w:szCs w:val="22"/>
          <w:shd w:val="clear" w:color="auto" w:fill="FFFFFF"/>
          <w:lang w:val="en-GB"/>
        </w:rPr>
        <w:t>promoting</w:t>
      </w:r>
      <w:r w:rsidRPr="00D301FC">
        <w:rPr>
          <w:rFonts w:ascii="Proxima Nova Rg" w:hAnsi="Proxima Nova Rg"/>
          <w:color w:val="000000" w:themeColor="text1"/>
          <w:sz w:val="22"/>
          <w:szCs w:val="22"/>
          <w:shd w:val="clear" w:color="auto" w:fill="FFFFFF"/>
          <w:lang w:val="en-GB"/>
        </w:rPr>
        <w:t xml:space="preserve"> </w:t>
      </w:r>
      <w:r w:rsidR="00C659C6" w:rsidRPr="00D301FC">
        <w:rPr>
          <w:rFonts w:ascii="Proxima Nova Rg" w:hAnsi="Proxima Nova Rg"/>
          <w:color w:val="000000" w:themeColor="text1"/>
          <w:sz w:val="22"/>
          <w:szCs w:val="22"/>
          <w:shd w:val="clear" w:color="auto" w:fill="FFFFFF"/>
          <w:lang w:val="en-GB"/>
        </w:rPr>
        <w:t>technical assistance</w:t>
      </w:r>
      <w:r w:rsidRPr="00D301FC">
        <w:rPr>
          <w:rFonts w:ascii="Proxima Nova Rg" w:hAnsi="Proxima Nova Rg"/>
          <w:color w:val="000000" w:themeColor="text1"/>
          <w:sz w:val="22"/>
          <w:szCs w:val="22"/>
          <w:shd w:val="clear" w:color="auto" w:fill="FFFFFF"/>
          <w:lang w:val="en-GB"/>
        </w:rPr>
        <w:t xml:space="preserve">, energy-efficient technologies, digital transformation, as well as </w:t>
      </w:r>
      <w:r w:rsidR="00D52EC5" w:rsidRPr="00D301FC">
        <w:rPr>
          <w:rFonts w:ascii="Proxima Nova Rg" w:hAnsi="Proxima Nova Rg"/>
          <w:color w:val="000000" w:themeColor="text1"/>
          <w:sz w:val="22"/>
          <w:szCs w:val="22"/>
          <w:shd w:val="clear" w:color="auto" w:fill="FFFFFF"/>
          <w:lang w:val="en-GB"/>
        </w:rPr>
        <w:t xml:space="preserve">business development </w:t>
      </w:r>
      <w:r w:rsidRPr="00D301FC">
        <w:rPr>
          <w:rFonts w:ascii="Proxima Nova Rg" w:hAnsi="Proxima Nova Rg"/>
          <w:color w:val="000000" w:themeColor="text1"/>
          <w:sz w:val="22"/>
          <w:szCs w:val="22"/>
          <w:shd w:val="clear" w:color="auto" w:fill="FFFFFF"/>
          <w:lang w:val="en-GB"/>
        </w:rPr>
        <w:t xml:space="preserve">to improve access to markets. Proposed ideas can be, but are not limited to, the provision of new production/service lines, development of know-how, professional skilling, as well as the implementation of new technology in production. </w:t>
      </w:r>
      <w:r w:rsidR="00296602" w:rsidRPr="00D301FC">
        <w:rPr>
          <w:rFonts w:ascii="Proxima Nova Rg" w:hAnsi="Proxima Nova Rg"/>
          <w:color w:val="000000" w:themeColor="text1"/>
          <w:sz w:val="22"/>
          <w:szCs w:val="22"/>
          <w:shd w:val="clear" w:color="auto" w:fill="FFFFFF"/>
          <w:lang w:val="en-GB"/>
        </w:rPr>
        <w:t>Aiming to</w:t>
      </w:r>
      <w:r w:rsidRPr="00D301FC">
        <w:rPr>
          <w:rFonts w:ascii="Proxima Nova Rg" w:hAnsi="Proxima Nova Rg"/>
          <w:color w:val="000000" w:themeColor="text1"/>
          <w:sz w:val="22"/>
          <w:szCs w:val="22"/>
          <w:shd w:val="clear" w:color="auto" w:fill="FFFFFF"/>
          <w:lang w:val="en-GB"/>
        </w:rPr>
        <w:t xml:space="preserve"> contribute to import substitution, boosting the quality of production, and improving the capacity of the private sector to expand its workforce. In the spirit of the Humanitarian Development Peace Nexus (HDPN), the project will also contribute to </w:t>
      </w:r>
      <w:r w:rsidR="003A2A07" w:rsidRPr="00D301FC">
        <w:rPr>
          <w:rFonts w:ascii="Proxima Nova Rg" w:hAnsi="Proxima Nova Rg"/>
          <w:color w:val="000000" w:themeColor="text1"/>
          <w:sz w:val="22"/>
          <w:szCs w:val="22"/>
          <w:shd w:val="clear" w:color="auto" w:fill="FFFFFF"/>
          <w:lang w:val="en-GB"/>
        </w:rPr>
        <w:t xml:space="preserve">enhancing </w:t>
      </w:r>
      <w:r w:rsidRPr="00D301FC">
        <w:rPr>
          <w:rFonts w:ascii="Proxima Nova Rg" w:hAnsi="Proxima Nova Rg"/>
          <w:color w:val="000000" w:themeColor="text1"/>
          <w:sz w:val="22"/>
          <w:szCs w:val="22"/>
          <w:shd w:val="clear" w:color="auto" w:fill="FFFFFF"/>
          <w:lang w:val="en-GB"/>
        </w:rPr>
        <w:t xml:space="preserve">livelihood </w:t>
      </w:r>
      <w:r w:rsidR="003A2A07" w:rsidRPr="00D301FC">
        <w:rPr>
          <w:rFonts w:ascii="Proxima Nova Rg" w:hAnsi="Proxima Nova Rg"/>
          <w:color w:val="000000" w:themeColor="text1"/>
          <w:sz w:val="22"/>
          <w:szCs w:val="22"/>
          <w:shd w:val="clear" w:color="auto" w:fill="FFFFFF"/>
          <w:lang w:val="en-GB"/>
        </w:rPr>
        <w:t xml:space="preserve">conditions </w:t>
      </w:r>
      <w:r w:rsidRPr="00D301FC">
        <w:rPr>
          <w:rFonts w:ascii="Proxima Nova Rg" w:hAnsi="Proxima Nova Rg"/>
          <w:color w:val="000000" w:themeColor="text1"/>
          <w:sz w:val="22"/>
          <w:szCs w:val="22"/>
          <w:shd w:val="clear" w:color="auto" w:fill="FFFFFF"/>
          <w:lang w:val="en-GB"/>
        </w:rPr>
        <w:t xml:space="preserve">for the most vulnerable households, </w:t>
      </w:r>
      <w:r w:rsidR="003A2A07" w:rsidRPr="00D301FC">
        <w:rPr>
          <w:rFonts w:ascii="Proxima Nova Rg" w:hAnsi="Proxima Nova Rg"/>
          <w:color w:val="000000" w:themeColor="text1"/>
          <w:sz w:val="22"/>
          <w:szCs w:val="22"/>
          <w:shd w:val="clear" w:color="auto" w:fill="FFFFFF"/>
          <w:lang w:val="en-GB"/>
        </w:rPr>
        <w:t xml:space="preserve">especially those who </w:t>
      </w:r>
      <w:r w:rsidRPr="00D301FC">
        <w:rPr>
          <w:rFonts w:ascii="Proxima Nova Rg" w:hAnsi="Proxima Nova Rg"/>
          <w:color w:val="000000" w:themeColor="text1"/>
          <w:sz w:val="22"/>
          <w:szCs w:val="22"/>
          <w:shd w:val="clear" w:color="auto" w:fill="FFFFFF"/>
          <w:lang w:val="en-GB"/>
        </w:rPr>
        <w:t xml:space="preserve">are currently reliant on temporary cash assistance or </w:t>
      </w:r>
      <w:r w:rsidR="00D551CA" w:rsidRPr="00D301FC">
        <w:rPr>
          <w:rFonts w:ascii="Proxima Nova Rg" w:hAnsi="Proxima Nova Rg"/>
          <w:color w:val="000000" w:themeColor="text1"/>
          <w:sz w:val="22"/>
          <w:szCs w:val="22"/>
          <w:shd w:val="clear" w:color="auto" w:fill="FFFFFF"/>
          <w:lang w:val="en-GB"/>
        </w:rPr>
        <w:t>affected by</w:t>
      </w:r>
      <w:r w:rsidRPr="00D301FC">
        <w:rPr>
          <w:rFonts w:ascii="Proxima Nova Rg" w:hAnsi="Proxima Nova Rg"/>
          <w:color w:val="000000" w:themeColor="text1"/>
          <w:sz w:val="22"/>
          <w:szCs w:val="22"/>
          <w:shd w:val="clear" w:color="auto" w:fill="FFFFFF"/>
          <w:lang w:val="en-GB"/>
        </w:rPr>
        <w:t xml:space="preserve"> unemploy</w:t>
      </w:r>
      <w:r w:rsidR="00D551CA" w:rsidRPr="00D301FC">
        <w:rPr>
          <w:rFonts w:ascii="Proxima Nova Rg" w:hAnsi="Proxima Nova Rg"/>
          <w:color w:val="000000" w:themeColor="text1"/>
          <w:sz w:val="22"/>
          <w:szCs w:val="22"/>
          <w:shd w:val="clear" w:color="auto" w:fill="FFFFFF"/>
          <w:lang w:val="en-GB"/>
        </w:rPr>
        <w:t>ment</w:t>
      </w:r>
      <w:r w:rsidRPr="00D301FC">
        <w:rPr>
          <w:rFonts w:ascii="Proxima Nova Rg" w:hAnsi="Proxima Nova Rg"/>
          <w:color w:val="000000" w:themeColor="text1"/>
          <w:sz w:val="22"/>
          <w:szCs w:val="22"/>
          <w:shd w:val="clear" w:color="auto" w:fill="FFFFFF"/>
          <w:lang w:val="en-GB"/>
        </w:rPr>
        <w:t xml:space="preserve">. </w:t>
      </w:r>
    </w:p>
    <w:p w14:paraId="1BEA9825" w14:textId="77777777" w:rsidR="004E73A9" w:rsidRPr="004E73A9" w:rsidRDefault="004E73A9" w:rsidP="004E73A9">
      <w:pPr>
        <w:spacing w:line="276" w:lineRule="auto"/>
        <w:jc w:val="both"/>
        <w:rPr>
          <w:rFonts w:ascii="Proxima Nova Rg" w:hAnsi="Proxima Nova Rg"/>
          <w:color w:val="000000" w:themeColor="text1"/>
          <w:sz w:val="22"/>
          <w:szCs w:val="22"/>
          <w:shd w:val="clear" w:color="auto" w:fill="FFFFFF"/>
          <w:lang w:val="en-GB"/>
        </w:rPr>
      </w:pPr>
    </w:p>
    <w:p w14:paraId="7E4421E6" w14:textId="47D0F9ED" w:rsidR="00537E26" w:rsidRPr="00D301FC" w:rsidRDefault="00537E26" w:rsidP="00D301FC">
      <w:pPr>
        <w:spacing w:after="240" w:line="276" w:lineRule="auto"/>
        <w:jc w:val="both"/>
        <w:rPr>
          <w:rFonts w:ascii="Proxima Nova Rg" w:hAnsi="Proxima Nova Rg"/>
          <w:color w:val="000000" w:themeColor="text1"/>
          <w:sz w:val="22"/>
          <w:szCs w:val="22"/>
          <w:shd w:val="clear" w:color="auto" w:fill="FFFFFF"/>
          <w:lang w:val="en-GB"/>
        </w:rPr>
      </w:pPr>
      <w:r w:rsidRPr="00D301FC">
        <w:rPr>
          <w:rFonts w:ascii="Proxima Nova Rg" w:hAnsi="Proxima Nova Rg"/>
          <w:color w:val="000000" w:themeColor="text1"/>
          <w:sz w:val="22"/>
          <w:szCs w:val="22"/>
          <w:shd w:val="clear" w:color="auto" w:fill="FFFFFF"/>
          <w:lang w:val="en-GB"/>
        </w:rPr>
        <w:t xml:space="preserve">Special consideration will be given to </w:t>
      </w:r>
      <w:r w:rsidR="00345812" w:rsidRPr="00D301FC">
        <w:rPr>
          <w:rFonts w:ascii="Proxima Nova Rg" w:hAnsi="Proxima Nova Rg"/>
          <w:color w:val="000000" w:themeColor="text1"/>
          <w:sz w:val="22"/>
          <w:szCs w:val="22"/>
          <w:shd w:val="clear" w:color="auto" w:fill="FFFFFF"/>
          <w:lang w:val="en-GB"/>
        </w:rPr>
        <w:t>the proposals that will consider the following factors:</w:t>
      </w:r>
      <w:r w:rsidRPr="00D301FC">
        <w:rPr>
          <w:rFonts w:ascii="Proxima Nova Rg" w:hAnsi="Proxima Nova Rg"/>
          <w:color w:val="000000" w:themeColor="text1"/>
          <w:sz w:val="22"/>
          <w:szCs w:val="22"/>
          <w:shd w:val="clear" w:color="auto" w:fill="FFFFFF"/>
          <w:lang w:val="en-GB"/>
        </w:rPr>
        <w:t xml:space="preserve"> </w:t>
      </w:r>
    </w:p>
    <w:p w14:paraId="16D57DFA" w14:textId="77777777" w:rsidR="00537E26" w:rsidRPr="00D301FC" w:rsidRDefault="00537E26"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Number of jobs to be created</w:t>
      </w:r>
      <w:r w:rsidR="009B1C66" w:rsidRPr="00D301FC">
        <w:rPr>
          <w:rFonts w:ascii="Proxima Nova Rg" w:hAnsi="Proxima Nova Rg"/>
          <w:color w:val="000000" w:themeColor="text1"/>
          <w:sz w:val="22"/>
          <w:szCs w:val="22"/>
          <w:shd w:val="clear" w:color="auto" w:fill="FFFFFF"/>
        </w:rPr>
        <w:t>.</w:t>
      </w:r>
    </w:p>
    <w:p w14:paraId="174E9865" w14:textId="77777777" w:rsidR="00537E26" w:rsidRPr="00D301FC" w:rsidRDefault="00537E26"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Sustainability of the jobs to be created</w:t>
      </w:r>
      <w:r w:rsidR="009B1C66" w:rsidRPr="00D301FC">
        <w:rPr>
          <w:rFonts w:ascii="Proxima Nova Rg" w:hAnsi="Proxima Nova Rg"/>
          <w:color w:val="000000" w:themeColor="text1"/>
          <w:sz w:val="22"/>
          <w:szCs w:val="22"/>
          <w:shd w:val="clear" w:color="auto" w:fill="FFFFFF"/>
        </w:rPr>
        <w:t>.</w:t>
      </w:r>
    </w:p>
    <w:p w14:paraId="3D39137D" w14:textId="77777777" w:rsidR="00537E26" w:rsidRPr="00D301FC" w:rsidRDefault="00537E26"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Co-financing of the requested development contributions</w:t>
      </w:r>
      <w:r w:rsidR="009B1C66" w:rsidRPr="00D301FC">
        <w:rPr>
          <w:rFonts w:ascii="Proxima Nova Rg" w:hAnsi="Proxima Nova Rg"/>
          <w:color w:val="000000" w:themeColor="text1"/>
          <w:sz w:val="22"/>
          <w:szCs w:val="22"/>
          <w:shd w:val="clear" w:color="auto" w:fill="FFFFFF"/>
        </w:rPr>
        <w:t>.</w:t>
      </w:r>
    </w:p>
    <w:p w14:paraId="51AD701C" w14:textId="77777777" w:rsidR="00537E26" w:rsidRPr="00D301FC" w:rsidRDefault="00537E26"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Women-led Businesses.</w:t>
      </w:r>
    </w:p>
    <w:p w14:paraId="05B2C9E0" w14:textId="77777777" w:rsidR="00537E26" w:rsidRPr="00D301FC" w:rsidRDefault="00D551CA"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People living with disabilities (</w:t>
      </w:r>
      <w:r w:rsidR="00537E26" w:rsidRPr="00D301FC">
        <w:rPr>
          <w:rFonts w:ascii="Proxima Nova Rg" w:hAnsi="Proxima Nova Rg"/>
          <w:color w:val="000000" w:themeColor="text1"/>
          <w:sz w:val="22"/>
          <w:szCs w:val="22"/>
          <w:shd w:val="clear" w:color="auto" w:fill="FFFFFF"/>
        </w:rPr>
        <w:t>PWDs</w:t>
      </w:r>
      <w:r w:rsidRPr="00D301FC">
        <w:rPr>
          <w:rFonts w:ascii="Proxima Nova Rg" w:hAnsi="Proxima Nova Rg"/>
          <w:color w:val="000000" w:themeColor="text1"/>
          <w:sz w:val="22"/>
          <w:szCs w:val="22"/>
          <w:shd w:val="clear" w:color="auto" w:fill="FFFFFF"/>
        </w:rPr>
        <w:t>)</w:t>
      </w:r>
      <w:r w:rsidR="00537E26" w:rsidRPr="00D301FC">
        <w:rPr>
          <w:rFonts w:ascii="Proxima Nova Rg" w:hAnsi="Proxima Nova Rg"/>
          <w:color w:val="000000" w:themeColor="text1"/>
          <w:sz w:val="22"/>
          <w:szCs w:val="22"/>
          <w:shd w:val="clear" w:color="auto" w:fill="FFFFFF"/>
        </w:rPr>
        <w:t>-led businesses.</w:t>
      </w:r>
    </w:p>
    <w:p w14:paraId="36F758D6" w14:textId="77777777" w:rsidR="00537E26" w:rsidRPr="00D301FC" w:rsidRDefault="00537E26"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Contribution to import substitution</w:t>
      </w:r>
      <w:r w:rsidR="009B1C66" w:rsidRPr="00D301FC">
        <w:rPr>
          <w:rFonts w:ascii="Proxima Nova Rg" w:hAnsi="Proxima Nova Rg"/>
          <w:color w:val="000000" w:themeColor="text1"/>
          <w:sz w:val="22"/>
          <w:szCs w:val="22"/>
          <w:shd w:val="clear" w:color="auto" w:fill="FFFFFF"/>
        </w:rPr>
        <w:t>.</w:t>
      </w:r>
    </w:p>
    <w:p w14:paraId="4A17E800" w14:textId="37B191BA" w:rsidR="00537E26" w:rsidRPr="00D301FC" w:rsidRDefault="000C473D"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 xml:space="preserve">Compliance with social and environmental </w:t>
      </w:r>
      <w:r w:rsidR="00C16F62" w:rsidRPr="00D301FC">
        <w:rPr>
          <w:rFonts w:ascii="Proxima Nova Rg" w:hAnsi="Proxima Nova Rg"/>
          <w:color w:val="000000" w:themeColor="text1"/>
          <w:sz w:val="22"/>
          <w:szCs w:val="22"/>
          <w:shd w:val="clear" w:color="auto" w:fill="FFFFFF"/>
        </w:rPr>
        <w:t>standards.</w:t>
      </w:r>
    </w:p>
    <w:p w14:paraId="122C352C" w14:textId="77777777" w:rsidR="00537E26" w:rsidRPr="00D301FC" w:rsidRDefault="00537E26" w:rsidP="00D301FC">
      <w:pPr>
        <w:pStyle w:val="ListParagraph"/>
        <w:widowControl w:val="0"/>
        <w:numPr>
          <w:ilvl w:val="0"/>
          <w:numId w:val="7"/>
        </w:numPr>
        <w:autoSpaceDE w:val="0"/>
        <w:autoSpaceDN w:val="0"/>
        <w:spacing w:after="0" w:line="276" w:lineRule="auto"/>
        <w:contextualSpacing w:val="0"/>
        <w:jc w:val="left"/>
        <w:rPr>
          <w:rFonts w:ascii="Proxima Nova Rg" w:hAnsi="Proxima Nova Rg"/>
          <w:color w:val="000000" w:themeColor="text1"/>
          <w:sz w:val="22"/>
          <w:szCs w:val="22"/>
          <w:shd w:val="clear" w:color="auto" w:fill="FFFFFF"/>
        </w:rPr>
      </w:pPr>
      <w:r w:rsidRPr="00D301FC">
        <w:rPr>
          <w:rFonts w:ascii="Proxima Nova Rg" w:hAnsi="Proxima Nova Rg"/>
          <w:color w:val="000000" w:themeColor="text1"/>
          <w:sz w:val="22"/>
          <w:szCs w:val="22"/>
          <w:shd w:val="clear" w:color="auto" w:fill="FFFFFF"/>
        </w:rPr>
        <w:t>Additional services contributing to enhancing the work environment, and/or operational support of the entities.</w:t>
      </w:r>
    </w:p>
    <w:p w14:paraId="4500A569" w14:textId="77777777" w:rsidR="00537E26" w:rsidRPr="00D301FC" w:rsidRDefault="00537E26" w:rsidP="00D301FC">
      <w:pPr>
        <w:pStyle w:val="ListParagraph"/>
        <w:widowControl w:val="0"/>
        <w:autoSpaceDE w:val="0"/>
        <w:autoSpaceDN w:val="0"/>
        <w:spacing w:after="0" w:line="276" w:lineRule="auto"/>
        <w:ind w:left="0"/>
        <w:contextualSpacing w:val="0"/>
        <w:jc w:val="left"/>
        <w:rPr>
          <w:rFonts w:ascii="Proxima Nova Rg" w:hAnsi="Proxima Nova Rg"/>
          <w:color w:val="000000" w:themeColor="text1"/>
          <w:sz w:val="22"/>
          <w:szCs w:val="22"/>
          <w:shd w:val="clear" w:color="auto" w:fill="FFFFFF"/>
        </w:rPr>
      </w:pPr>
    </w:p>
    <w:p w14:paraId="44D69179" w14:textId="77777777" w:rsidR="00537E26" w:rsidRPr="00D301FC" w:rsidRDefault="00537E26" w:rsidP="00D301FC">
      <w:pPr>
        <w:spacing w:after="240" w:line="276" w:lineRule="auto"/>
        <w:jc w:val="both"/>
        <w:rPr>
          <w:rFonts w:ascii="Proxima Nova Rg" w:hAnsi="Proxima Nova Rg"/>
          <w:color w:val="000000" w:themeColor="text1"/>
          <w:sz w:val="22"/>
          <w:szCs w:val="22"/>
          <w:shd w:val="clear" w:color="auto" w:fill="FFFFFF"/>
          <w:lang w:val="en-GB"/>
        </w:rPr>
      </w:pPr>
      <w:r w:rsidRPr="00D301FC">
        <w:rPr>
          <w:rFonts w:ascii="Proxima Nova Rg" w:hAnsi="Proxima Nova Rg"/>
          <w:color w:val="000000" w:themeColor="text1"/>
          <w:spacing w:val="12"/>
          <w:sz w:val="22"/>
          <w:szCs w:val="22"/>
          <w:lang w:val="en-GB"/>
        </w:rPr>
        <w:t xml:space="preserve">UNDP/PAPP through this Expression of Interest invites </w:t>
      </w:r>
      <w:r w:rsidRPr="00D301FC">
        <w:rPr>
          <w:rFonts w:ascii="Proxima Nova Rg" w:hAnsi="Proxima Nova Rg"/>
          <w:color w:val="000000" w:themeColor="text1"/>
          <w:sz w:val="22"/>
          <w:szCs w:val="22"/>
          <w:shd w:val="clear" w:color="auto" w:fill="FFFFFF"/>
          <w:lang w:val="en-GB"/>
        </w:rPr>
        <w:t xml:space="preserve">implementing partners to submit </w:t>
      </w:r>
      <w:r w:rsidRPr="00D301FC">
        <w:rPr>
          <w:rFonts w:ascii="Proxima Nova Rg" w:hAnsi="Proxima Nova Rg"/>
          <w:b/>
          <w:bCs/>
          <w:color w:val="000000" w:themeColor="text1"/>
          <w:sz w:val="22"/>
          <w:szCs w:val="22"/>
          <w:u w:val="single"/>
          <w:shd w:val="clear" w:color="auto" w:fill="FFFFFF"/>
          <w:lang w:val="en-GB"/>
        </w:rPr>
        <w:t xml:space="preserve">a maximum of four </w:t>
      </w:r>
      <w:r w:rsidR="00CC3333" w:rsidRPr="00D301FC">
        <w:rPr>
          <w:rFonts w:ascii="Proxima Nova Rg" w:hAnsi="Proxima Nova Rg"/>
          <w:b/>
          <w:bCs/>
          <w:color w:val="000000" w:themeColor="text1"/>
          <w:sz w:val="22"/>
          <w:szCs w:val="22"/>
          <w:u w:val="single"/>
          <w:shd w:val="clear" w:color="auto" w:fill="FFFFFF"/>
          <w:lang w:val="en-GB"/>
        </w:rPr>
        <w:t>proposed ideas</w:t>
      </w:r>
      <w:r w:rsidR="009B1C66" w:rsidRPr="00D301FC">
        <w:rPr>
          <w:rFonts w:ascii="Proxima Nova Rg" w:hAnsi="Proxima Nova Rg"/>
          <w:b/>
          <w:bCs/>
          <w:color w:val="000000" w:themeColor="text1"/>
          <w:sz w:val="22"/>
          <w:szCs w:val="22"/>
          <w:u w:val="single"/>
          <w:shd w:val="clear" w:color="auto" w:fill="FFFFFF"/>
          <w:lang w:val="en-GB"/>
        </w:rPr>
        <w:t xml:space="preserve"> in the context of their project proposal</w:t>
      </w:r>
      <w:r w:rsidR="00CC3333" w:rsidRPr="00D301FC">
        <w:rPr>
          <w:rFonts w:ascii="Proxima Nova Rg" w:hAnsi="Proxima Nova Rg"/>
          <w:b/>
          <w:bCs/>
          <w:color w:val="000000" w:themeColor="text1"/>
          <w:sz w:val="22"/>
          <w:szCs w:val="22"/>
          <w:u w:val="single"/>
          <w:shd w:val="clear" w:color="auto" w:fill="FFFFFF"/>
          <w:lang w:val="en-GB"/>
        </w:rPr>
        <w:t xml:space="preserve">. </w:t>
      </w:r>
    </w:p>
    <w:p w14:paraId="7697B11C" w14:textId="754A818A" w:rsidR="00537E26" w:rsidRPr="00D301FC" w:rsidRDefault="00537E26" w:rsidP="00D301FC">
      <w:pPr>
        <w:spacing w:after="240" w:line="276" w:lineRule="auto"/>
        <w:jc w:val="both"/>
        <w:rPr>
          <w:rFonts w:ascii="Proxima Nova Rg" w:hAnsi="Proxima Nova Rg"/>
          <w:color w:val="000000" w:themeColor="text1"/>
          <w:sz w:val="22"/>
          <w:szCs w:val="22"/>
          <w:shd w:val="clear" w:color="auto" w:fill="FFFFFF"/>
          <w:lang w:val="en-GB"/>
        </w:rPr>
      </w:pPr>
      <w:r w:rsidRPr="00D301FC">
        <w:rPr>
          <w:rFonts w:ascii="Proxima Nova Rg" w:hAnsi="Proxima Nova Rg"/>
          <w:b/>
          <w:bCs/>
          <w:color w:val="000000" w:themeColor="text1"/>
          <w:sz w:val="22"/>
          <w:szCs w:val="22"/>
          <w:shd w:val="clear" w:color="auto" w:fill="FFFFFF"/>
          <w:lang w:val="en-GB"/>
        </w:rPr>
        <w:t xml:space="preserve">The number of </w:t>
      </w:r>
      <w:r w:rsidR="00D551CA" w:rsidRPr="00D301FC">
        <w:rPr>
          <w:rFonts w:ascii="Proxima Nova Rg" w:hAnsi="Proxima Nova Rg"/>
          <w:b/>
          <w:bCs/>
          <w:color w:val="000000" w:themeColor="text1"/>
          <w:sz w:val="22"/>
          <w:szCs w:val="22"/>
          <w:shd w:val="clear" w:color="auto" w:fill="FFFFFF"/>
          <w:lang w:val="en-GB"/>
        </w:rPr>
        <w:t>i</w:t>
      </w:r>
      <w:r w:rsidRPr="00D301FC">
        <w:rPr>
          <w:rFonts w:ascii="Proxima Nova Rg" w:hAnsi="Proxima Nova Rg"/>
          <w:b/>
          <w:bCs/>
          <w:color w:val="000000" w:themeColor="text1"/>
          <w:sz w:val="22"/>
          <w:szCs w:val="22"/>
          <w:shd w:val="clear" w:color="auto" w:fill="FFFFFF"/>
          <w:lang w:val="en-GB"/>
        </w:rPr>
        <w:t>nterventions</w:t>
      </w:r>
      <w:r w:rsidRPr="00D301FC">
        <w:rPr>
          <w:rFonts w:ascii="Proxima Nova Rg" w:hAnsi="Proxima Nova Rg"/>
          <w:color w:val="000000" w:themeColor="text1"/>
          <w:sz w:val="22"/>
          <w:szCs w:val="22"/>
          <w:shd w:val="clear" w:color="auto" w:fill="FFFFFF"/>
          <w:lang w:val="en-GB"/>
        </w:rPr>
        <w:t xml:space="preserve"> </w:t>
      </w:r>
      <w:r w:rsidR="00CC3333" w:rsidRPr="00D301FC">
        <w:rPr>
          <w:rFonts w:ascii="Proxima Nova Rg" w:hAnsi="Proxima Nova Rg"/>
          <w:color w:val="000000" w:themeColor="text1"/>
          <w:sz w:val="22"/>
          <w:szCs w:val="22"/>
          <w:shd w:val="clear" w:color="auto" w:fill="FFFFFF"/>
          <w:lang w:val="en-GB"/>
        </w:rPr>
        <w:t xml:space="preserve">that will be awarded per </w:t>
      </w:r>
      <w:r w:rsidR="009B1C66" w:rsidRPr="00D301FC">
        <w:rPr>
          <w:rFonts w:ascii="Proxima Nova Rg" w:hAnsi="Proxima Nova Rg"/>
          <w:color w:val="000000" w:themeColor="text1"/>
          <w:sz w:val="22"/>
          <w:szCs w:val="22"/>
          <w:shd w:val="clear" w:color="auto" w:fill="FFFFFF"/>
          <w:lang w:val="en-GB"/>
        </w:rPr>
        <w:t>implementing partner</w:t>
      </w:r>
      <w:r w:rsidRPr="00D301FC">
        <w:rPr>
          <w:rFonts w:ascii="Proxima Nova Rg" w:hAnsi="Proxima Nova Rg"/>
          <w:color w:val="000000" w:themeColor="text1"/>
          <w:sz w:val="22"/>
          <w:szCs w:val="22"/>
          <w:shd w:val="clear" w:color="auto" w:fill="FFFFFF"/>
          <w:lang w:val="en-GB"/>
        </w:rPr>
        <w:t xml:space="preserve"> </w:t>
      </w:r>
      <w:r w:rsidRPr="00D301FC">
        <w:rPr>
          <w:rFonts w:ascii="Proxima Nova Rg" w:hAnsi="Proxima Nova Rg"/>
          <w:b/>
          <w:bCs/>
          <w:color w:val="000000" w:themeColor="text1"/>
          <w:sz w:val="22"/>
          <w:szCs w:val="22"/>
          <w:shd w:val="clear" w:color="auto" w:fill="FFFFFF"/>
          <w:lang w:val="en-GB"/>
        </w:rPr>
        <w:t>will vary</w:t>
      </w:r>
      <w:r w:rsidRPr="00D301FC">
        <w:rPr>
          <w:rFonts w:ascii="Proxima Nova Rg" w:hAnsi="Proxima Nova Rg"/>
          <w:color w:val="000000" w:themeColor="text1"/>
          <w:sz w:val="22"/>
          <w:szCs w:val="22"/>
          <w:shd w:val="clear" w:color="auto" w:fill="FFFFFF"/>
          <w:lang w:val="en-GB"/>
        </w:rPr>
        <w:t xml:space="preserve">, depending on the </w:t>
      </w:r>
      <w:r w:rsidR="00827FE9" w:rsidRPr="00D301FC">
        <w:rPr>
          <w:rFonts w:ascii="Proxima Nova Rg" w:hAnsi="Proxima Nova Rg"/>
          <w:color w:val="000000" w:themeColor="text1"/>
          <w:sz w:val="22"/>
          <w:szCs w:val="22"/>
          <w:shd w:val="clear" w:color="auto" w:fill="FFFFFF"/>
          <w:lang w:val="en-GB"/>
        </w:rPr>
        <w:t xml:space="preserve">factors </w:t>
      </w:r>
      <w:r w:rsidRPr="00D301FC">
        <w:rPr>
          <w:rFonts w:ascii="Proxima Nova Rg" w:hAnsi="Proxima Nova Rg"/>
          <w:color w:val="000000" w:themeColor="text1"/>
          <w:sz w:val="22"/>
          <w:szCs w:val="22"/>
          <w:shd w:val="clear" w:color="auto" w:fill="FFFFFF"/>
          <w:lang w:val="en-GB"/>
        </w:rPr>
        <w:t>above</w:t>
      </w:r>
      <w:r w:rsidR="00827FE9" w:rsidRPr="00D301FC">
        <w:rPr>
          <w:rFonts w:ascii="Proxima Nova Rg" w:hAnsi="Proxima Nova Rg"/>
          <w:color w:val="000000" w:themeColor="text1"/>
          <w:sz w:val="22"/>
          <w:szCs w:val="22"/>
          <w:shd w:val="clear" w:color="auto" w:fill="FFFFFF"/>
          <w:lang w:val="en-GB"/>
        </w:rPr>
        <w:t xml:space="preserve"> and the selection criteria under Annex </w:t>
      </w:r>
      <w:r w:rsidR="002744C8" w:rsidRPr="00D301FC">
        <w:rPr>
          <w:rFonts w:ascii="Proxima Nova Rg" w:hAnsi="Proxima Nova Rg"/>
          <w:color w:val="000000" w:themeColor="text1"/>
          <w:sz w:val="22"/>
          <w:szCs w:val="22"/>
          <w:shd w:val="clear" w:color="auto" w:fill="FFFFFF"/>
          <w:lang w:val="en-GB"/>
        </w:rPr>
        <w:t>2</w:t>
      </w:r>
      <w:r w:rsidR="00FB37EC" w:rsidRPr="00D301FC">
        <w:rPr>
          <w:rFonts w:ascii="Proxima Nova Rg" w:hAnsi="Proxima Nova Rg"/>
          <w:color w:val="000000" w:themeColor="text1"/>
          <w:sz w:val="22"/>
          <w:szCs w:val="22"/>
          <w:shd w:val="clear" w:color="auto" w:fill="FFFFFF"/>
          <w:lang w:val="en-GB"/>
        </w:rPr>
        <w:t>.</w:t>
      </w:r>
    </w:p>
    <w:p w14:paraId="34727D6D" w14:textId="77777777" w:rsidR="00537E26" w:rsidRPr="00D301FC" w:rsidRDefault="00537E26" w:rsidP="00D301FC">
      <w:pPr>
        <w:spacing w:line="276" w:lineRule="auto"/>
        <w:rPr>
          <w:rFonts w:ascii="Proxima Nova Rg" w:hAnsi="Proxima Nova Rg" w:cs="Calibri"/>
          <w:b/>
          <w:bCs/>
          <w:color w:val="000000" w:themeColor="text1"/>
          <w:spacing w:val="12"/>
          <w:sz w:val="22"/>
          <w:szCs w:val="22"/>
          <w:lang w:val="en-GB"/>
        </w:rPr>
      </w:pPr>
      <w:r w:rsidRPr="00D301FC">
        <w:rPr>
          <w:rFonts w:ascii="Proxima Nova Rg" w:hAnsi="Proxima Nova Rg"/>
          <w:b/>
          <w:bCs/>
          <w:color w:val="000000" w:themeColor="text1"/>
          <w:sz w:val="22"/>
          <w:szCs w:val="22"/>
          <w:lang w:val="en-GB"/>
        </w:rPr>
        <w:t>T</w:t>
      </w:r>
      <w:r w:rsidRPr="00D301FC">
        <w:rPr>
          <w:rFonts w:ascii="Proxima Nova Rg" w:hAnsi="Proxima Nova Rg" w:cs="Calibri"/>
          <w:b/>
          <w:bCs/>
          <w:color w:val="000000" w:themeColor="text1"/>
          <w:spacing w:val="12"/>
          <w:sz w:val="22"/>
          <w:szCs w:val="22"/>
          <w:lang w:val="en-GB"/>
        </w:rPr>
        <w:t>he role of the implementing partners</w:t>
      </w:r>
    </w:p>
    <w:p w14:paraId="27429AFC" w14:textId="77777777" w:rsidR="00537E26" w:rsidRPr="00D301FC" w:rsidRDefault="00537E26" w:rsidP="00D301FC">
      <w:pPr>
        <w:spacing w:line="276" w:lineRule="auto"/>
        <w:rPr>
          <w:rFonts w:ascii="Proxima Nova Rg" w:hAnsi="Proxima Nova Rg" w:cs="Calibri"/>
          <w:color w:val="000000" w:themeColor="text1"/>
          <w:spacing w:val="12"/>
          <w:sz w:val="22"/>
          <w:szCs w:val="22"/>
          <w:lang w:val="en-GB"/>
        </w:rPr>
      </w:pPr>
    </w:p>
    <w:p w14:paraId="41408DF6" w14:textId="77777777" w:rsidR="00537E26" w:rsidRPr="00D301FC" w:rsidRDefault="00537E26" w:rsidP="00D301FC">
      <w:pPr>
        <w:spacing w:line="276" w:lineRule="auto"/>
        <w:jc w:val="both"/>
        <w:rPr>
          <w:rFonts w:ascii="Proxima Nova Rg" w:hAnsi="Proxima Nova Rg"/>
          <w:color w:val="000000" w:themeColor="text1"/>
          <w:sz w:val="22"/>
          <w:szCs w:val="22"/>
          <w:shd w:val="clear" w:color="auto" w:fill="FFFFFF"/>
          <w:lang w:val="en-GB"/>
        </w:rPr>
      </w:pPr>
      <w:r w:rsidRPr="00D301FC">
        <w:rPr>
          <w:rFonts w:ascii="Proxima Nova Rg" w:hAnsi="Proxima Nova Rg"/>
          <w:color w:val="000000" w:themeColor="text1"/>
          <w:sz w:val="22"/>
          <w:szCs w:val="22"/>
          <w:shd w:val="clear" w:color="auto" w:fill="FFFFFF"/>
          <w:lang w:val="en-GB"/>
        </w:rPr>
        <w:t>The implementing partners will be required to ensure the impact and efficiency of the proposed interventions and complement the technical work needed for proper implementation, making use of their wide network of partnerships with other civil society and community-based organizations.</w:t>
      </w:r>
    </w:p>
    <w:p w14:paraId="6492FD18" w14:textId="77777777" w:rsidR="00537E26" w:rsidRPr="00D301FC" w:rsidRDefault="00537E26" w:rsidP="004E73A9">
      <w:pPr>
        <w:spacing w:line="276" w:lineRule="auto"/>
        <w:jc w:val="both"/>
        <w:rPr>
          <w:rFonts w:ascii="Proxima Nova Rg" w:hAnsi="Proxima Nova Rg" w:cs="Calibri"/>
          <w:b/>
          <w:color w:val="000000" w:themeColor="text1"/>
          <w:sz w:val="22"/>
          <w:szCs w:val="22"/>
          <w:lang w:val="en-GB"/>
        </w:rPr>
      </w:pPr>
      <w:r w:rsidRPr="00D301FC">
        <w:rPr>
          <w:rFonts w:ascii="Proxima Nova Rg" w:hAnsi="Proxima Nova Rg" w:cs="Calibri"/>
          <w:color w:val="000000" w:themeColor="text1"/>
          <w:sz w:val="22"/>
          <w:szCs w:val="22"/>
          <w:lang w:val="en-GB"/>
        </w:rPr>
        <w:lastRenderedPageBreak/>
        <w:t xml:space="preserve">The implementation of development initiatives will rely on the capacities of </w:t>
      </w:r>
      <w:r w:rsidRPr="00D301FC">
        <w:rPr>
          <w:rFonts w:ascii="Proxima Nova Rg" w:hAnsi="Proxima Nova Rg"/>
          <w:color w:val="000000" w:themeColor="text1"/>
          <w:sz w:val="22"/>
          <w:szCs w:val="22"/>
          <w:shd w:val="clear" w:color="auto" w:fill="FFFFFF"/>
          <w:lang w:val="en-GB"/>
        </w:rPr>
        <w:t>implementing partners to</w:t>
      </w:r>
      <w:r w:rsidRPr="00D301FC">
        <w:rPr>
          <w:rFonts w:ascii="Proxima Nova Rg" w:hAnsi="Proxima Nova Rg" w:cs="Calibri"/>
          <w:color w:val="000000" w:themeColor="text1"/>
          <w:sz w:val="22"/>
          <w:szCs w:val="22"/>
          <w:lang w:val="en-GB"/>
        </w:rPr>
        <w:t xml:space="preserve"> ensure community engagement and sustainability.</w:t>
      </w:r>
    </w:p>
    <w:p w14:paraId="76045CAE" w14:textId="77777777" w:rsidR="00537E26" w:rsidRPr="00D301FC" w:rsidRDefault="00537E26" w:rsidP="004E73A9">
      <w:pPr>
        <w:spacing w:line="276" w:lineRule="auto"/>
        <w:jc w:val="both"/>
        <w:rPr>
          <w:rFonts w:ascii="Proxima Nova Rg" w:hAnsi="Proxima Nova Rg" w:cs="Calibri"/>
          <w:color w:val="000000" w:themeColor="text1"/>
          <w:sz w:val="22"/>
          <w:szCs w:val="22"/>
          <w:lang w:val="en-GB"/>
        </w:rPr>
      </w:pPr>
    </w:p>
    <w:p w14:paraId="20646CAF" w14:textId="77777777" w:rsidR="00537E26" w:rsidRPr="00D301FC" w:rsidRDefault="00537E26" w:rsidP="004E73A9">
      <w:pPr>
        <w:spacing w:line="276" w:lineRule="auto"/>
        <w:jc w:val="both"/>
        <w:rPr>
          <w:rFonts w:ascii="Proxima Nova Rg" w:hAnsi="Proxima Nova Rg" w:cs="Calibri"/>
          <w:color w:val="000000" w:themeColor="text1"/>
          <w:sz w:val="22"/>
          <w:szCs w:val="22"/>
          <w:lang w:val="en-GB"/>
        </w:rPr>
      </w:pPr>
      <w:r w:rsidRPr="00D301FC">
        <w:rPr>
          <w:rFonts w:ascii="Proxima Nova Rg" w:hAnsi="Proxima Nova Rg" w:cs="Calibri"/>
          <w:color w:val="000000" w:themeColor="text1"/>
          <w:sz w:val="22"/>
          <w:szCs w:val="22"/>
          <w:lang w:val="en-GB"/>
        </w:rPr>
        <w:t>Furthermore, the implementing partners will be required to:</w:t>
      </w:r>
    </w:p>
    <w:p w14:paraId="47AA3796" w14:textId="77777777" w:rsidR="00537E26" w:rsidRPr="00D301FC" w:rsidRDefault="00537E26" w:rsidP="004E73A9">
      <w:pPr>
        <w:spacing w:line="276" w:lineRule="auto"/>
        <w:jc w:val="both"/>
        <w:rPr>
          <w:rFonts w:ascii="Proxima Nova Rg" w:hAnsi="Proxima Nova Rg" w:cs="Calibri"/>
          <w:color w:val="000000" w:themeColor="text1"/>
          <w:sz w:val="22"/>
          <w:szCs w:val="22"/>
          <w:lang w:val="en-GB"/>
        </w:rPr>
      </w:pPr>
    </w:p>
    <w:p w14:paraId="6823504E" w14:textId="2EEAA67D"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 xml:space="preserve">Apply with a maximum of four proposals that match the </w:t>
      </w:r>
      <w:r w:rsidR="009157D3" w:rsidRPr="00D301FC">
        <w:rPr>
          <w:rFonts w:ascii="Proxima Nova Rg" w:hAnsi="Proxima Nova Rg" w:cs="Calibri"/>
          <w:color w:val="000000" w:themeColor="text1"/>
          <w:sz w:val="22"/>
          <w:szCs w:val="22"/>
        </w:rPr>
        <w:t>criteria</w:t>
      </w:r>
      <w:r w:rsidRPr="00D301FC">
        <w:rPr>
          <w:rFonts w:ascii="Proxima Nova Rg" w:hAnsi="Proxima Nova Rg" w:cs="Calibri"/>
          <w:color w:val="000000" w:themeColor="text1"/>
          <w:sz w:val="22"/>
          <w:szCs w:val="22"/>
        </w:rPr>
        <w:t xml:space="preserve"> under consideration in the preparation of this EOI. </w:t>
      </w:r>
    </w:p>
    <w:p w14:paraId="2DCC9FDF"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Determine the ability of potential businesses to engage in the project</w:t>
      </w:r>
      <w:r w:rsidRPr="00D301FC">
        <w:rPr>
          <w:rFonts w:ascii="Proxima Nova Rg" w:hAnsi="Proxima Nova Rg" w:cs="Calibri"/>
          <w:color w:val="000000" w:themeColor="text1"/>
          <w:spacing w:val="-1"/>
          <w:sz w:val="22"/>
          <w:szCs w:val="22"/>
        </w:rPr>
        <w:t xml:space="preserve"> </w:t>
      </w:r>
      <w:r w:rsidRPr="00D301FC">
        <w:rPr>
          <w:rFonts w:ascii="Proxima Nova Rg" w:hAnsi="Proxima Nova Rg" w:cs="Calibri"/>
          <w:color w:val="000000" w:themeColor="text1"/>
          <w:sz w:val="22"/>
          <w:szCs w:val="22"/>
        </w:rPr>
        <w:t>activities.</w:t>
      </w:r>
    </w:p>
    <w:p w14:paraId="1E1DF831"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 xml:space="preserve">Provide technical </w:t>
      </w:r>
      <w:r w:rsidR="00AA2E82" w:rsidRPr="00D301FC">
        <w:rPr>
          <w:rFonts w:ascii="Proxima Nova Rg" w:hAnsi="Proxima Nova Rg" w:cs="Calibri"/>
          <w:color w:val="000000" w:themeColor="text1"/>
          <w:sz w:val="22"/>
          <w:szCs w:val="22"/>
        </w:rPr>
        <w:t xml:space="preserve">support </w:t>
      </w:r>
      <w:r w:rsidRPr="00D301FC">
        <w:rPr>
          <w:rFonts w:ascii="Proxima Nova Rg" w:hAnsi="Proxima Nova Rg" w:cs="Calibri"/>
          <w:color w:val="000000" w:themeColor="text1"/>
          <w:sz w:val="22"/>
          <w:szCs w:val="22"/>
        </w:rPr>
        <w:t xml:space="preserve">to the </w:t>
      </w:r>
      <w:r w:rsidRPr="00D301FC">
        <w:rPr>
          <w:rFonts w:ascii="Proxima Nova Rg" w:hAnsi="Proxima Nova Rg"/>
          <w:color w:val="000000" w:themeColor="text1"/>
          <w:sz w:val="22"/>
          <w:szCs w:val="22"/>
        </w:rPr>
        <w:t>private sector beneficiaries</w:t>
      </w:r>
      <w:r w:rsidRPr="00D301FC">
        <w:rPr>
          <w:rFonts w:ascii="Proxima Nova Rg" w:hAnsi="Proxima Nova Rg" w:cs="Calibri"/>
          <w:color w:val="000000" w:themeColor="text1"/>
          <w:sz w:val="22"/>
          <w:szCs w:val="22"/>
        </w:rPr>
        <w:t>.</w:t>
      </w:r>
    </w:p>
    <w:p w14:paraId="7EC742E5"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Develop knowledge products and organize assessments of projects’ achievements.</w:t>
      </w:r>
    </w:p>
    <w:p w14:paraId="3D5E35E4"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olor w:val="000000" w:themeColor="text1"/>
          <w:sz w:val="22"/>
          <w:szCs w:val="22"/>
        </w:rPr>
        <w:t xml:space="preserve">Ensure sound and transparent planning, management, and financial oversight </w:t>
      </w:r>
      <w:r w:rsidRPr="00D301FC">
        <w:rPr>
          <w:rFonts w:ascii="Proxima Nova Rg" w:hAnsi="Proxima Nova Rg"/>
          <w:color w:val="000000" w:themeColor="text1"/>
          <w:spacing w:val="-13"/>
          <w:sz w:val="22"/>
          <w:szCs w:val="22"/>
        </w:rPr>
        <w:t>of</w:t>
      </w:r>
      <w:r w:rsidRPr="00D301FC">
        <w:rPr>
          <w:rFonts w:ascii="Proxima Nova Rg" w:hAnsi="Proxima Nova Rg"/>
          <w:color w:val="000000" w:themeColor="text1"/>
          <w:spacing w:val="-10"/>
          <w:sz w:val="22"/>
          <w:szCs w:val="22"/>
        </w:rPr>
        <w:t xml:space="preserve"> </w:t>
      </w:r>
      <w:r w:rsidRPr="00D301FC">
        <w:rPr>
          <w:rFonts w:ascii="Proxima Nova Rg" w:hAnsi="Proxima Nova Rg"/>
          <w:color w:val="000000" w:themeColor="text1"/>
          <w:sz w:val="22"/>
          <w:szCs w:val="22"/>
        </w:rPr>
        <w:t>individual</w:t>
      </w:r>
      <w:r w:rsidRPr="00D301FC">
        <w:rPr>
          <w:rFonts w:ascii="Proxima Nova Rg" w:hAnsi="Proxima Nova Rg"/>
          <w:color w:val="000000" w:themeColor="text1"/>
          <w:spacing w:val="-12"/>
          <w:sz w:val="22"/>
          <w:szCs w:val="22"/>
        </w:rPr>
        <w:t xml:space="preserve"> </w:t>
      </w:r>
      <w:r w:rsidRPr="00D301FC">
        <w:rPr>
          <w:rFonts w:ascii="Proxima Nova Rg" w:hAnsi="Proxima Nova Rg"/>
          <w:color w:val="000000" w:themeColor="text1"/>
          <w:sz w:val="22"/>
          <w:szCs w:val="22"/>
        </w:rPr>
        <w:t>projects.</w:t>
      </w:r>
    </w:p>
    <w:p w14:paraId="6246387A"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Preparation of</w:t>
      </w:r>
      <w:r w:rsidRPr="00D301FC">
        <w:rPr>
          <w:rFonts w:ascii="Proxima Nova Rg" w:hAnsi="Proxima Nova Rg" w:cs="Calibri"/>
          <w:color w:val="000000" w:themeColor="text1"/>
          <w:spacing w:val="-13"/>
          <w:sz w:val="22"/>
          <w:szCs w:val="22"/>
        </w:rPr>
        <w:t xml:space="preserve"> </w:t>
      </w:r>
      <w:r w:rsidRPr="00D301FC">
        <w:rPr>
          <w:rFonts w:ascii="Proxima Nova Rg" w:hAnsi="Proxima Nova Rg" w:cs="Calibri"/>
          <w:color w:val="000000" w:themeColor="text1"/>
          <w:sz w:val="22"/>
          <w:szCs w:val="22"/>
        </w:rPr>
        <w:t>institutional</w:t>
      </w:r>
      <w:r w:rsidRPr="00D301FC">
        <w:rPr>
          <w:rFonts w:ascii="Proxima Nova Rg" w:hAnsi="Proxima Nova Rg" w:cs="Calibri"/>
          <w:color w:val="000000" w:themeColor="text1"/>
          <w:spacing w:val="-15"/>
          <w:sz w:val="22"/>
          <w:szCs w:val="22"/>
        </w:rPr>
        <w:t xml:space="preserve"> </w:t>
      </w:r>
      <w:r w:rsidRPr="00D301FC">
        <w:rPr>
          <w:rFonts w:ascii="Proxima Nova Rg" w:hAnsi="Proxima Nova Rg" w:cs="Calibri"/>
          <w:color w:val="000000" w:themeColor="text1"/>
          <w:sz w:val="22"/>
          <w:szCs w:val="22"/>
        </w:rPr>
        <w:t>contracts</w:t>
      </w:r>
      <w:r w:rsidRPr="00D301FC">
        <w:rPr>
          <w:rFonts w:ascii="Proxima Nova Rg" w:hAnsi="Proxima Nova Rg" w:cs="Calibri"/>
          <w:color w:val="000000" w:themeColor="text1"/>
          <w:spacing w:val="-13"/>
          <w:sz w:val="22"/>
          <w:szCs w:val="22"/>
        </w:rPr>
        <w:t xml:space="preserve"> </w:t>
      </w:r>
      <w:r w:rsidRPr="00D301FC">
        <w:rPr>
          <w:rFonts w:ascii="Proxima Nova Rg" w:hAnsi="Proxima Nova Rg" w:cs="Calibri"/>
          <w:color w:val="000000" w:themeColor="text1"/>
          <w:sz w:val="22"/>
          <w:szCs w:val="22"/>
        </w:rPr>
        <w:t>with</w:t>
      </w:r>
      <w:r w:rsidRPr="00D301FC">
        <w:rPr>
          <w:rFonts w:ascii="Proxima Nova Rg" w:hAnsi="Proxima Nova Rg" w:cs="Calibri"/>
          <w:color w:val="000000" w:themeColor="text1"/>
          <w:spacing w:val="-12"/>
          <w:sz w:val="22"/>
          <w:szCs w:val="22"/>
        </w:rPr>
        <w:t xml:space="preserve"> </w:t>
      </w:r>
      <w:r w:rsidRPr="00D301FC">
        <w:rPr>
          <w:rFonts w:ascii="Proxima Nova Rg" w:hAnsi="Proxima Nova Rg" w:cs="Calibri"/>
          <w:color w:val="000000" w:themeColor="text1"/>
          <w:sz w:val="22"/>
          <w:szCs w:val="22"/>
        </w:rPr>
        <w:t xml:space="preserve">the </w:t>
      </w:r>
      <w:r w:rsidRPr="00D301FC">
        <w:rPr>
          <w:rFonts w:ascii="Proxima Nova Rg" w:hAnsi="Proxima Nova Rg"/>
          <w:color w:val="000000" w:themeColor="text1"/>
          <w:sz w:val="22"/>
          <w:szCs w:val="22"/>
        </w:rPr>
        <w:t>private sector beneficiaries</w:t>
      </w:r>
      <w:r w:rsidRPr="00D301FC" w:rsidDel="00BA5CF6">
        <w:rPr>
          <w:rFonts w:ascii="Proxima Nova Rg" w:hAnsi="Proxima Nova Rg" w:cs="Calibri"/>
          <w:color w:val="000000" w:themeColor="text1"/>
          <w:sz w:val="22"/>
          <w:szCs w:val="22"/>
        </w:rPr>
        <w:t xml:space="preserve"> </w:t>
      </w:r>
      <w:r w:rsidRPr="00D301FC">
        <w:rPr>
          <w:rFonts w:ascii="Proxima Nova Rg" w:hAnsi="Proxima Nova Rg" w:cs="Calibri"/>
          <w:color w:val="000000" w:themeColor="text1"/>
          <w:spacing w:val="-12"/>
          <w:sz w:val="22"/>
          <w:szCs w:val="22"/>
        </w:rPr>
        <w:t xml:space="preserve">that have been </w:t>
      </w:r>
      <w:r w:rsidRPr="00D301FC">
        <w:rPr>
          <w:rFonts w:ascii="Proxima Nova Rg" w:hAnsi="Proxima Nova Rg" w:cs="Calibri"/>
          <w:color w:val="000000" w:themeColor="text1"/>
          <w:sz w:val="22"/>
          <w:szCs w:val="22"/>
        </w:rPr>
        <w:t>identified</w:t>
      </w:r>
      <w:r w:rsidRPr="00D301FC">
        <w:rPr>
          <w:rFonts w:ascii="Proxima Nova Rg" w:hAnsi="Proxima Nova Rg" w:cs="Calibri"/>
          <w:color w:val="000000" w:themeColor="text1"/>
          <w:spacing w:val="-17"/>
          <w:sz w:val="22"/>
          <w:szCs w:val="22"/>
        </w:rPr>
        <w:t xml:space="preserve"> </w:t>
      </w:r>
      <w:r w:rsidRPr="00D301FC">
        <w:rPr>
          <w:rFonts w:ascii="Proxima Nova Rg" w:hAnsi="Proxima Nova Rg" w:cs="Calibri"/>
          <w:color w:val="000000" w:themeColor="text1"/>
          <w:sz w:val="22"/>
          <w:szCs w:val="22"/>
        </w:rPr>
        <w:t>and</w:t>
      </w:r>
      <w:r w:rsidRPr="00D301FC">
        <w:rPr>
          <w:rFonts w:ascii="Proxima Nova Rg" w:hAnsi="Proxima Nova Rg" w:cs="Calibri"/>
          <w:color w:val="000000" w:themeColor="text1"/>
          <w:spacing w:val="-11"/>
          <w:sz w:val="22"/>
          <w:szCs w:val="22"/>
        </w:rPr>
        <w:t xml:space="preserve"> </w:t>
      </w:r>
      <w:r w:rsidRPr="00D301FC">
        <w:rPr>
          <w:rFonts w:ascii="Proxima Nova Rg" w:hAnsi="Proxima Nova Rg" w:cs="Calibri"/>
          <w:color w:val="000000" w:themeColor="text1"/>
          <w:sz w:val="22"/>
          <w:szCs w:val="22"/>
        </w:rPr>
        <w:t>approved</w:t>
      </w:r>
      <w:r w:rsidRPr="00D301FC">
        <w:rPr>
          <w:rFonts w:ascii="Proxima Nova Rg" w:hAnsi="Proxima Nova Rg" w:cs="Calibri"/>
          <w:color w:val="000000" w:themeColor="text1"/>
          <w:spacing w:val="-13"/>
          <w:sz w:val="22"/>
          <w:szCs w:val="22"/>
        </w:rPr>
        <w:t xml:space="preserve"> </w:t>
      </w:r>
      <w:r w:rsidRPr="00D301FC">
        <w:rPr>
          <w:rFonts w:ascii="Proxima Nova Rg" w:hAnsi="Proxima Nova Rg" w:cs="Calibri"/>
          <w:color w:val="000000" w:themeColor="text1"/>
          <w:sz w:val="22"/>
          <w:szCs w:val="22"/>
        </w:rPr>
        <w:t>by</w:t>
      </w:r>
      <w:r w:rsidRPr="00D301FC">
        <w:rPr>
          <w:rFonts w:ascii="Proxima Nova Rg" w:hAnsi="Proxima Nova Rg" w:cs="Calibri"/>
          <w:color w:val="000000" w:themeColor="text1"/>
          <w:spacing w:val="-11"/>
          <w:sz w:val="22"/>
          <w:szCs w:val="22"/>
        </w:rPr>
        <w:t xml:space="preserve"> </w:t>
      </w:r>
      <w:r w:rsidRPr="00D301FC">
        <w:rPr>
          <w:rFonts w:ascii="Proxima Nova Rg" w:hAnsi="Proxima Nova Rg" w:cs="Calibri"/>
          <w:color w:val="000000" w:themeColor="text1"/>
          <w:sz w:val="22"/>
          <w:szCs w:val="22"/>
        </w:rPr>
        <w:t>the selection committee.</w:t>
      </w:r>
    </w:p>
    <w:p w14:paraId="3AF1998E"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Procurement</w:t>
      </w:r>
      <w:r w:rsidRPr="00D301FC">
        <w:rPr>
          <w:rFonts w:ascii="Proxima Nova Rg" w:hAnsi="Proxima Nova Rg" w:cs="Calibri"/>
          <w:color w:val="000000" w:themeColor="text1"/>
          <w:spacing w:val="-7"/>
          <w:sz w:val="22"/>
          <w:szCs w:val="22"/>
        </w:rPr>
        <w:t xml:space="preserve"> </w:t>
      </w:r>
      <w:r w:rsidRPr="00D301FC">
        <w:rPr>
          <w:rFonts w:ascii="Proxima Nova Rg" w:hAnsi="Proxima Nova Rg" w:cs="Calibri"/>
          <w:color w:val="000000" w:themeColor="text1"/>
          <w:sz w:val="22"/>
          <w:szCs w:val="22"/>
        </w:rPr>
        <w:t>of</w:t>
      </w:r>
      <w:r w:rsidRPr="00D301FC">
        <w:rPr>
          <w:rFonts w:ascii="Proxima Nova Rg" w:hAnsi="Proxima Nova Rg" w:cs="Calibri"/>
          <w:color w:val="000000" w:themeColor="text1"/>
          <w:spacing w:val="-2"/>
          <w:sz w:val="22"/>
          <w:szCs w:val="22"/>
        </w:rPr>
        <w:t xml:space="preserve"> </w:t>
      </w:r>
      <w:r w:rsidRPr="00D301FC">
        <w:rPr>
          <w:rFonts w:ascii="Proxima Nova Rg" w:hAnsi="Proxima Nova Rg" w:cs="Calibri"/>
          <w:color w:val="000000" w:themeColor="text1"/>
          <w:sz w:val="22"/>
          <w:szCs w:val="22"/>
        </w:rPr>
        <w:t>necessary equipment, goods, and services, ensuring unhindered implementation of the assigned project, in full correspondence with UNDP procurement rules and</w:t>
      </w:r>
      <w:r w:rsidRPr="00D301FC">
        <w:rPr>
          <w:rFonts w:ascii="Proxima Nova Rg" w:hAnsi="Proxima Nova Rg" w:cs="Calibri"/>
          <w:color w:val="000000" w:themeColor="text1"/>
          <w:spacing w:val="-7"/>
          <w:sz w:val="22"/>
          <w:szCs w:val="22"/>
        </w:rPr>
        <w:t xml:space="preserve"> </w:t>
      </w:r>
      <w:r w:rsidRPr="00D301FC">
        <w:rPr>
          <w:rFonts w:ascii="Proxima Nova Rg" w:hAnsi="Proxima Nova Rg" w:cs="Calibri"/>
          <w:color w:val="000000" w:themeColor="text1"/>
          <w:sz w:val="22"/>
          <w:szCs w:val="22"/>
        </w:rPr>
        <w:t>regulations.</w:t>
      </w:r>
    </w:p>
    <w:p w14:paraId="619CB261"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Legally document and register the new assets under the different entities</w:t>
      </w:r>
      <w:r w:rsidRPr="00D301FC">
        <w:rPr>
          <w:rFonts w:ascii="Proxima Nova Rg" w:hAnsi="Proxima Nova Rg" w:cs="Calibri"/>
          <w:b/>
          <w:bCs/>
          <w:color w:val="000000" w:themeColor="text1"/>
          <w:sz w:val="22"/>
          <w:szCs w:val="22"/>
        </w:rPr>
        <w:t xml:space="preserve">. </w:t>
      </w:r>
    </w:p>
    <w:p w14:paraId="53740C41"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Monitoring the work and results achieved by the businesses.</w:t>
      </w:r>
    </w:p>
    <w:p w14:paraId="2606EB5D"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Development of monthly reports reflecting the progress of activities and financial statements.</w:t>
      </w:r>
    </w:p>
    <w:p w14:paraId="728008C7" w14:textId="77777777" w:rsidR="00537E26" w:rsidRPr="00D301FC" w:rsidRDefault="00537E26" w:rsidP="004E73A9">
      <w:pPr>
        <w:pStyle w:val="ListParagraph"/>
        <w:widowControl w:val="0"/>
        <w:numPr>
          <w:ilvl w:val="0"/>
          <w:numId w:val="2"/>
        </w:numPr>
        <w:autoSpaceDE w:val="0"/>
        <w:autoSpaceDN w:val="0"/>
        <w:spacing w:after="0" w:line="276" w:lineRule="auto"/>
        <w:contextualSpacing w:val="0"/>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Establishment of a committee, tasked to engage with the different communities to have the necessary feedback supporting the sustainability and feasibility of proposed interventions.</w:t>
      </w:r>
    </w:p>
    <w:p w14:paraId="34DDAAC3" w14:textId="77777777" w:rsidR="00537E26" w:rsidRPr="00D301FC" w:rsidRDefault="00537E26" w:rsidP="00D301FC">
      <w:pPr>
        <w:spacing w:line="276" w:lineRule="auto"/>
        <w:jc w:val="both"/>
        <w:rPr>
          <w:rFonts w:ascii="Proxima Nova Rg" w:hAnsi="Proxima Nova Rg" w:cs="Calibri"/>
          <w:color w:val="000000" w:themeColor="text1"/>
          <w:lang w:val="en-GB"/>
        </w:rPr>
        <w:sectPr w:rsidR="00537E26" w:rsidRPr="00D301FC" w:rsidSect="00D301FC">
          <w:headerReference w:type="default" r:id="rId12"/>
          <w:footerReference w:type="default" r:id="rId13"/>
          <w:type w:val="continuous"/>
          <w:pgSz w:w="11910" w:h="16840"/>
          <w:pgMar w:top="1440" w:right="1440" w:bottom="1440" w:left="1440" w:header="0" w:footer="1134" w:gutter="0"/>
          <w:cols w:space="720"/>
        </w:sectPr>
      </w:pPr>
    </w:p>
    <w:p w14:paraId="36ECC70B" w14:textId="77777777" w:rsidR="005C2328" w:rsidRPr="00D301FC" w:rsidRDefault="005C2328" w:rsidP="00D301FC">
      <w:pPr>
        <w:pStyle w:val="Heading2"/>
        <w:spacing w:line="276" w:lineRule="auto"/>
        <w:rPr>
          <w:rFonts w:ascii="Proxima Nova Rg" w:hAnsi="Proxima Nova Rg" w:cs="Calibri"/>
          <w:spacing w:val="12"/>
        </w:rPr>
      </w:pPr>
      <w:r w:rsidRPr="00D301FC">
        <w:rPr>
          <w:rFonts w:ascii="Proxima Nova Rg" w:hAnsi="Proxima Nova Rg" w:cs="Calibri"/>
          <w:spacing w:val="12"/>
        </w:rPr>
        <w:lastRenderedPageBreak/>
        <w:t>PART C:  INSTRUCTIONS FOR APPLICANTS</w:t>
      </w:r>
    </w:p>
    <w:p w14:paraId="349CC06C" w14:textId="77777777" w:rsidR="005C2328" w:rsidRPr="00D301FC" w:rsidRDefault="005C2328" w:rsidP="004E73A9">
      <w:pPr>
        <w:spacing w:before="60" w:after="12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Eligibility criteria:</w:t>
      </w:r>
    </w:p>
    <w:p w14:paraId="7C8EB763" w14:textId="77777777" w:rsidR="005C2328" w:rsidRPr="00D301FC" w:rsidRDefault="005C2328" w:rsidP="004E73A9">
      <w:pPr>
        <w:spacing w:line="276" w:lineRule="auto"/>
        <w:jc w:val="both"/>
        <w:rPr>
          <w:rFonts w:ascii="Proxima Nova Rg" w:hAnsi="Proxima Nova Rg" w:cs="Calibri"/>
          <w:color w:val="000000" w:themeColor="text1"/>
          <w:sz w:val="22"/>
          <w:szCs w:val="22"/>
          <w:lang w:val="en-GB"/>
        </w:rPr>
      </w:pPr>
      <w:r w:rsidRPr="00D301FC">
        <w:rPr>
          <w:rFonts w:ascii="Proxima Nova Rg" w:hAnsi="Proxima Nova Rg" w:cs="Calibri"/>
          <w:color w:val="000000" w:themeColor="text1"/>
          <w:sz w:val="22"/>
          <w:szCs w:val="22"/>
          <w:lang w:val="en-GB"/>
        </w:rPr>
        <w:t>Recognized and registered entities that are capable of managing funds in a transparent manner and are fully aware of the risks and challenges pertaining to the target location are eligible to apply including:</w:t>
      </w:r>
    </w:p>
    <w:p w14:paraId="0A1E4E19" w14:textId="77777777" w:rsidR="008C6672" w:rsidRPr="00D301FC" w:rsidRDefault="008C6672" w:rsidP="004E73A9">
      <w:pPr>
        <w:spacing w:line="276" w:lineRule="auto"/>
        <w:jc w:val="both"/>
        <w:rPr>
          <w:rFonts w:ascii="Proxima Nova Rg" w:hAnsi="Proxima Nova Rg" w:cs="Calibri"/>
          <w:color w:val="000000" w:themeColor="text1"/>
          <w:sz w:val="22"/>
          <w:szCs w:val="22"/>
          <w:lang w:val="en-GB"/>
        </w:rPr>
      </w:pPr>
    </w:p>
    <w:p w14:paraId="47A6D5BF" w14:textId="77777777" w:rsidR="00D30708" w:rsidRPr="00D301FC" w:rsidRDefault="00D30708" w:rsidP="004E73A9">
      <w:pPr>
        <w:pStyle w:val="ListParagraph"/>
        <w:numPr>
          <w:ilvl w:val="0"/>
          <w:numId w:val="46"/>
        </w:numPr>
        <w:spacing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NGOs</w:t>
      </w:r>
    </w:p>
    <w:p w14:paraId="6662D0DC" w14:textId="77777777" w:rsidR="00D30708" w:rsidRPr="00D301FC" w:rsidRDefault="00D30708" w:rsidP="004E73A9">
      <w:pPr>
        <w:pStyle w:val="ListParagraph"/>
        <w:numPr>
          <w:ilvl w:val="0"/>
          <w:numId w:val="46"/>
        </w:numPr>
        <w:spacing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Community-based organizations</w:t>
      </w:r>
    </w:p>
    <w:p w14:paraId="4F730214" w14:textId="77777777" w:rsidR="00D30708" w:rsidRPr="00D301FC" w:rsidRDefault="00D30708" w:rsidP="004E73A9">
      <w:pPr>
        <w:pStyle w:val="ListParagraph"/>
        <w:numPr>
          <w:ilvl w:val="0"/>
          <w:numId w:val="46"/>
        </w:numPr>
        <w:spacing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Cooperatives</w:t>
      </w:r>
    </w:p>
    <w:p w14:paraId="0A23A564" w14:textId="1F3966C0" w:rsidR="00D30708" w:rsidRPr="00D301FC" w:rsidRDefault="00FC5845" w:rsidP="004E73A9">
      <w:pPr>
        <w:pStyle w:val="ListParagraph"/>
        <w:numPr>
          <w:ilvl w:val="0"/>
          <w:numId w:val="46"/>
        </w:numPr>
        <w:spacing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Semi-governmental</w:t>
      </w:r>
      <w:r w:rsidR="00D30708" w:rsidRPr="00D301FC">
        <w:rPr>
          <w:rFonts w:ascii="Proxima Nova Rg" w:hAnsi="Proxima Nova Rg" w:cs="Calibri"/>
          <w:color w:val="000000" w:themeColor="text1"/>
          <w:sz w:val="22"/>
          <w:szCs w:val="22"/>
        </w:rPr>
        <w:t xml:space="preserve"> organizations</w:t>
      </w:r>
    </w:p>
    <w:p w14:paraId="148CA4EE" w14:textId="77777777" w:rsidR="005C2328" w:rsidRPr="00D301FC" w:rsidRDefault="005C2328" w:rsidP="004E73A9">
      <w:pPr>
        <w:pStyle w:val="ListParagraph"/>
        <w:spacing w:after="0" w:line="276" w:lineRule="auto"/>
        <w:ind w:left="0"/>
        <w:rPr>
          <w:rFonts w:ascii="Proxima Nova Rg" w:hAnsi="Proxima Nova Rg"/>
          <w:color w:val="000000" w:themeColor="text1"/>
          <w:sz w:val="22"/>
          <w:szCs w:val="22"/>
        </w:rPr>
      </w:pPr>
    </w:p>
    <w:p w14:paraId="729FE964" w14:textId="77777777" w:rsidR="005C2328" w:rsidRPr="00D301FC" w:rsidRDefault="005C2328" w:rsidP="004E73A9">
      <w:pPr>
        <w:spacing w:line="276" w:lineRule="auto"/>
        <w:jc w:val="both"/>
        <w:rPr>
          <w:rFonts w:ascii="Proxima Nova Rg" w:hAnsi="Proxima Nova Rg" w:cs="Calibri"/>
          <w:color w:val="000000" w:themeColor="text1"/>
          <w:sz w:val="22"/>
          <w:szCs w:val="22"/>
          <w:lang w:val="en-GB"/>
        </w:rPr>
      </w:pPr>
      <w:r w:rsidRPr="00D301FC">
        <w:rPr>
          <w:rFonts w:ascii="Proxima Nova Rg" w:hAnsi="Proxima Nova Rg" w:cs="Calibri"/>
          <w:color w:val="000000" w:themeColor="text1"/>
          <w:sz w:val="22"/>
          <w:szCs w:val="22"/>
          <w:lang w:val="en-GB"/>
        </w:rPr>
        <w:t xml:space="preserve">The entities should: </w:t>
      </w:r>
    </w:p>
    <w:p w14:paraId="7BC9A499" w14:textId="308885A6" w:rsidR="005C2328" w:rsidRPr="00D301FC" w:rsidRDefault="005C2328" w:rsidP="004E73A9">
      <w:pPr>
        <w:pStyle w:val="ListParagraph"/>
        <w:numPr>
          <w:ilvl w:val="0"/>
          <w:numId w:val="33"/>
        </w:numPr>
        <w:spacing w:after="120"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 xml:space="preserve">Be a registered organization with the Palestinian Authority, and the Ministry of Interior if the applicant is a non-governmental </w:t>
      </w:r>
      <w:r w:rsidR="00CA7104" w:rsidRPr="00D301FC">
        <w:rPr>
          <w:rFonts w:ascii="Proxima Nova Rg" w:hAnsi="Proxima Nova Rg" w:cs="Calibri"/>
          <w:color w:val="000000" w:themeColor="text1"/>
          <w:sz w:val="22"/>
          <w:szCs w:val="22"/>
        </w:rPr>
        <w:t>organization</w:t>
      </w:r>
    </w:p>
    <w:p w14:paraId="01BC8AC8" w14:textId="218FF852" w:rsidR="005C2328" w:rsidRPr="00D301FC" w:rsidRDefault="005C2328" w:rsidP="004E73A9">
      <w:pPr>
        <w:pStyle w:val="ListParagraph"/>
        <w:numPr>
          <w:ilvl w:val="0"/>
          <w:numId w:val="33"/>
        </w:numPr>
        <w:spacing w:after="120"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Have a good reputation and accountability record with the government, donors, UNDP/PAPP</w:t>
      </w:r>
      <w:r w:rsidR="00CA7104" w:rsidRPr="00D301FC">
        <w:rPr>
          <w:rFonts w:ascii="Proxima Nova Rg" w:hAnsi="Proxima Nova Rg" w:cs="Calibri"/>
          <w:color w:val="000000" w:themeColor="text1"/>
          <w:sz w:val="22"/>
          <w:szCs w:val="22"/>
        </w:rPr>
        <w:t>,</w:t>
      </w:r>
      <w:r w:rsidRPr="00D301FC">
        <w:rPr>
          <w:rFonts w:ascii="Proxima Nova Rg" w:hAnsi="Proxima Nova Rg" w:cs="Calibri"/>
          <w:color w:val="000000" w:themeColor="text1"/>
          <w:sz w:val="22"/>
          <w:szCs w:val="22"/>
        </w:rPr>
        <w:t xml:space="preserve"> and/or beneficiaries</w:t>
      </w:r>
    </w:p>
    <w:p w14:paraId="3924BE3F" w14:textId="04D21334" w:rsidR="005C2328" w:rsidRPr="00D301FC" w:rsidRDefault="005C2328" w:rsidP="004E73A9">
      <w:pPr>
        <w:pStyle w:val="ListParagraph"/>
        <w:numPr>
          <w:ilvl w:val="0"/>
          <w:numId w:val="33"/>
        </w:numPr>
        <w:spacing w:after="120"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 xml:space="preserve">Have a </w:t>
      </w:r>
      <w:r w:rsidR="00CA7104" w:rsidRPr="00D301FC">
        <w:rPr>
          <w:rFonts w:ascii="Proxima Nova Rg" w:hAnsi="Proxima Nova Rg" w:cs="Calibri"/>
          <w:color w:val="000000" w:themeColor="text1"/>
          <w:sz w:val="22"/>
          <w:szCs w:val="22"/>
        </w:rPr>
        <w:t>proven</w:t>
      </w:r>
      <w:r w:rsidRPr="00D301FC">
        <w:rPr>
          <w:rFonts w:ascii="Proxima Nova Rg" w:hAnsi="Proxima Nova Rg" w:cs="Calibri"/>
          <w:color w:val="000000" w:themeColor="text1"/>
          <w:sz w:val="22"/>
          <w:szCs w:val="22"/>
        </w:rPr>
        <w:t xml:space="preserve"> record of successfully evaluated projects in the target area and sector</w:t>
      </w:r>
    </w:p>
    <w:p w14:paraId="51A35B71" w14:textId="77777777" w:rsidR="005C2328" w:rsidRPr="00D301FC" w:rsidRDefault="005C2328" w:rsidP="004E73A9">
      <w:pPr>
        <w:pStyle w:val="ListParagraph"/>
        <w:numPr>
          <w:ilvl w:val="0"/>
          <w:numId w:val="33"/>
        </w:numPr>
        <w:spacing w:after="120"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Have accountability systems in place including a feedback/complaints mechanism for beneficiaries</w:t>
      </w:r>
    </w:p>
    <w:p w14:paraId="02F7E5C1" w14:textId="77777777" w:rsidR="005C2328" w:rsidRPr="00D301FC" w:rsidRDefault="005C2328" w:rsidP="004E73A9">
      <w:pPr>
        <w:pStyle w:val="ListParagraph"/>
        <w:numPr>
          <w:ilvl w:val="0"/>
          <w:numId w:val="33"/>
        </w:numPr>
        <w:spacing w:after="120"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Have knowledge of the current political situation and the policies of local authorities and restrictions on development</w:t>
      </w:r>
    </w:p>
    <w:p w14:paraId="7B35DF92" w14:textId="77777777" w:rsidR="005C2328" w:rsidRPr="00D301FC" w:rsidRDefault="005C2328" w:rsidP="004E73A9">
      <w:pPr>
        <w:pStyle w:val="ListParagraph"/>
        <w:numPr>
          <w:ilvl w:val="0"/>
          <w:numId w:val="33"/>
        </w:numPr>
        <w:spacing w:after="120"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Have a solid understanding of national and sectoral priorities and/or community needs and priorities</w:t>
      </w:r>
    </w:p>
    <w:p w14:paraId="5CCEE8AA" w14:textId="23918B0B" w:rsidR="005C2328" w:rsidRPr="00D301FC" w:rsidRDefault="005C2328" w:rsidP="004E73A9">
      <w:pPr>
        <w:pStyle w:val="ListParagraph"/>
        <w:numPr>
          <w:ilvl w:val="0"/>
          <w:numId w:val="33"/>
        </w:numPr>
        <w:spacing w:after="120" w:line="276" w:lineRule="auto"/>
        <w:rPr>
          <w:rFonts w:ascii="Proxima Nova Rg" w:hAnsi="Proxima Nova Rg" w:cs="Calibri"/>
          <w:color w:val="000000" w:themeColor="text1"/>
          <w:sz w:val="22"/>
          <w:szCs w:val="22"/>
        </w:rPr>
      </w:pPr>
      <w:r w:rsidRPr="00D301FC">
        <w:rPr>
          <w:rFonts w:ascii="Proxima Nova Rg" w:hAnsi="Proxima Nova Rg" w:cs="Calibri"/>
          <w:color w:val="000000" w:themeColor="text1"/>
          <w:sz w:val="22"/>
          <w:szCs w:val="22"/>
        </w:rPr>
        <w:t xml:space="preserve">The </w:t>
      </w:r>
      <w:r w:rsidR="00CA7104" w:rsidRPr="00D301FC">
        <w:rPr>
          <w:rFonts w:ascii="Proxima Nova Rg" w:hAnsi="Proxima Nova Rg" w:cs="Calibri"/>
          <w:color w:val="000000" w:themeColor="text1"/>
          <w:sz w:val="22"/>
          <w:szCs w:val="22"/>
        </w:rPr>
        <w:t>organization</w:t>
      </w:r>
      <w:r w:rsidRPr="00D301FC">
        <w:rPr>
          <w:rFonts w:ascii="Proxima Nova Rg" w:hAnsi="Proxima Nova Rg" w:cs="Calibri"/>
          <w:color w:val="000000" w:themeColor="text1"/>
          <w:sz w:val="22"/>
          <w:szCs w:val="22"/>
        </w:rPr>
        <w:t xml:space="preserve"> has a presence in the target locality (either sub-office or a record of presence through previous interventions)</w:t>
      </w:r>
    </w:p>
    <w:p w14:paraId="08C09FA6" w14:textId="77777777" w:rsidR="00CA7A0D" w:rsidRPr="00D301FC" w:rsidRDefault="00CA7A0D" w:rsidP="00D301FC">
      <w:pPr>
        <w:pStyle w:val="ListParagraph"/>
        <w:spacing w:after="120" w:line="276" w:lineRule="auto"/>
        <w:jc w:val="left"/>
        <w:rPr>
          <w:rFonts w:ascii="Proxima Nova Rg" w:hAnsi="Proxima Nova Rg" w:cs="Calibri"/>
          <w:color w:val="000000" w:themeColor="text1"/>
          <w:sz w:val="22"/>
          <w:szCs w:val="22"/>
        </w:rPr>
      </w:pPr>
    </w:p>
    <w:p w14:paraId="60B94745" w14:textId="77777777" w:rsidR="00CA7A0D" w:rsidRPr="00D301FC" w:rsidRDefault="00CA7A0D" w:rsidP="00D301FC">
      <w:pPr>
        <w:spacing w:after="120" w:line="276" w:lineRule="auto"/>
        <w:contextualSpacing/>
        <w:jc w:val="both"/>
        <w:rPr>
          <w:rFonts w:ascii="Proxima Nova Rg" w:hAnsi="Proxima Nova Rg" w:cs="Calibri"/>
          <w:b/>
          <w:bCs/>
          <w:color w:val="000000" w:themeColor="text1"/>
          <w:sz w:val="22"/>
          <w:szCs w:val="22"/>
          <w:lang w:val="en-GB"/>
        </w:rPr>
      </w:pPr>
      <w:r w:rsidRPr="00D301FC">
        <w:rPr>
          <w:rFonts w:ascii="Proxima Nova Rg" w:hAnsi="Proxima Nova Rg" w:cs="Calibri"/>
          <w:b/>
          <w:bCs/>
          <w:color w:val="000000" w:themeColor="text1"/>
          <w:sz w:val="22"/>
          <w:szCs w:val="22"/>
          <w:lang w:val="en-GB"/>
        </w:rPr>
        <w:t>Project budget:</w:t>
      </w:r>
    </w:p>
    <w:p w14:paraId="3EF00319" w14:textId="77777777" w:rsidR="00CA7A0D" w:rsidRPr="00D301FC" w:rsidRDefault="00CA7A0D" w:rsidP="00D301FC">
      <w:pPr>
        <w:spacing w:after="120" w:line="276" w:lineRule="auto"/>
        <w:contextualSpacing/>
        <w:jc w:val="both"/>
        <w:rPr>
          <w:rFonts w:ascii="Proxima Nova Rg" w:hAnsi="Proxima Nova Rg" w:cs="Calibri"/>
          <w:b/>
          <w:bCs/>
          <w:color w:val="000000" w:themeColor="text1"/>
          <w:sz w:val="22"/>
          <w:szCs w:val="22"/>
          <w:lang w:val="en-GB"/>
        </w:rPr>
      </w:pPr>
    </w:p>
    <w:p w14:paraId="18B3B88A" w14:textId="486D1951" w:rsidR="00CA7A0D" w:rsidRPr="00D301FC" w:rsidRDefault="00CA7A0D" w:rsidP="00D301FC">
      <w:pPr>
        <w:autoSpaceDE w:val="0"/>
        <w:autoSpaceDN w:val="0"/>
        <w:spacing w:after="120" w:line="276" w:lineRule="auto"/>
        <w:jc w:val="both"/>
        <w:rPr>
          <w:rFonts w:ascii="Proxima Nova Rg" w:hAnsi="Proxima Nova Rg"/>
          <w:b/>
          <w:bCs/>
          <w:color w:val="000000" w:themeColor="text1"/>
          <w:sz w:val="22"/>
          <w:szCs w:val="22"/>
          <w:lang w:val="en-GB"/>
        </w:rPr>
      </w:pPr>
      <w:r w:rsidRPr="00D301FC">
        <w:rPr>
          <w:rFonts w:ascii="Proxima Nova Rg" w:hAnsi="Proxima Nova Rg" w:cs="Calibri"/>
          <w:color w:val="000000" w:themeColor="text1"/>
          <w:sz w:val="22"/>
          <w:szCs w:val="22"/>
          <w:lang w:val="en-GB"/>
        </w:rPr>
        <w:t xml:space="preserve">Projects are divided into </w:t>
      </w:r>
      <w:r w:rsidR="00FC5845" w:rsidRPr="00D301FC">
        <w:rPr>
          <w:rFonts w:ascii="Proxima Nova Rg" w:hAnsi="Proxima Nova Rg" w:cs="Calibri"/>
          <w:color w:val="000000" w:themeColor="text1"/>
          <w:sz w:val="22"/>
          <w:szCs w:val="22"/>
          <w:lang w:val="en-GB"/>
        </w:rPr>
        <w:t>small-scale</w:t>
      </w:r>
      <w:r w:rsidRPr="00D301FC">
        <w:rPr>
          <w:rFonts w:ascii="Proxima Nova Rg" w:hAnsi="Proxima Nova Rg" w:cs="Calibri"/>
          <w:color w:val="000000" w:themeColor="text1"/>
          <w:sz w:val="22"/>
          <w:szCs w:val="22"/>
          <w:lang w:val="en-GB"/>
        </w:rPr>
        <w:t xml:space="preserve"> and </w:t>
      </w:r>
      <w:r w:rsidR="00FC5845" w:rsidRPr="00D301FC">
        <w:rPr>
          <w:rFonts w:ascii="Proxima Nova Rg" w:hAnsi="Proxima Nova Rg" w:cs="Calibri"/>
          <w:color w:val="000000" w:themeColor="text1"/>
          <w:sz w:val="22"/>
          <w:szCs w:val="22"/>
          <w:lang w:val="en-GB"/>
        </w:rPr>
        <w:t>medium-scale</w:t>
      </w:r>
      <w:r w:rsidRPr="00D301FC">
        <w:rPr>
          <w:rFonts w:ascii="Proxima Nova Rg" w:hAnsi="Proxima Nova Rg" w:cs="Calibri"/>
          <w:color w:val="000000" w:themeColor="text1"/>
          <w:sz w:val="22"/>
          <w:szCs w:val="22"/>
          <w:lang w:val="en-GB"/>
        </w:rPr>
        <w:t xml:space="preserve"> projects. Small scale projects will be eligible for up to </w:t>
      </w:r>
      <w:r w:rsidR="00E42CB6" w:rsidRPr="00D301FC">
        <w:rPr>
          <w:rFonts w:ascii="Proxima Nova Rg" w:hAnsi="Proxima Nova Rg" w:cs="Calibri"/>
          <w:b/>
          <w:bCs/>
          <w:color w:val="000000" w:themeColor="text1"/>
          <w:sz w:val="22"/>
          <w:szCs w:val="22"/>
          <w:lang w:val="en-GB"/>
        </w:rPr>
        <w:t>US</w:t>
      </w:r>
      <w:r w:rsidRPr="00D301FC">
        <w:rPr>
          <w:rFonts w:ascii="Proxima Nova Rg" w:hAnsi="Proxima Nova Rg"/>
          <w:b/>
          <w:bCs/>
          <w:color w:val="000000" w:themeColor="text1"/>
          <w:sz w:val="22"/>
          <w:szCs w:val="22"/>
          <w:lang w:val="en-GB"/>
        </w:rPr>
        <w:t>$</w:t>
      </w:r>
      <w:r w:rsidR="00E42CB6" w:rsidRPr="00D301FC">
        <w:rPr>
          <w:rFonts w:ascii="Proxima Nova Rg" w:hAnsi="Proxima Nova Rg"/>
          <w:b/>
          <w:bCs/>
          <w:color w:val="000000" w:themeColor="text1"/>
          <w:sz w:val="22"/>
          <w:szCs w:val="22"/>
          <w:lang w:val="en-GB"/>
        </w:rPr>
        <w:t xml:space="preserve"> </w:t>
      </w:r>
      <w:r w:rsidRPr="00D301FC">
        <w:rPr>
          <w:rFonts w:ascii="Proxima Nova Rg" w:hAnsi="Proxima Nova Rg"/>
          <w:b/>
          <w:bCs/>
          <w:color w:val="000000" w:themeColor="text1"/>
          <w:sz w:val="22"/>
          <w:szCs w:val="22"/>
          <w:lang w:val="en-GB"/>
        </w:rPr>
        <w:t>30,000</w:t>
      </w:r>
      <w:r w:rsidRPr="00D301FC">
        <w:rPr>
          <w:rFonts w:ascii="Proxima Nova Rg" w:hAnsi="Proxima Nova Rg" w:cs="Calibri"/>
          <w:color w:val="000000" w:themeColor="text1"/>
          <w:sz w:val="22"/>
          <w:szCs w:val="22"/>
          <w:lang w:val="en-GB"/>
        </w:rPr>
        <w:t xml:space="preserve"> funding and medium scale projects will be eligible for up to </w:t>
      </w:r>
      <w:r w:rsidR="00E42CB6" w:rsidRPr="00D301FC">
        <w:rPr>
          <w:rFonts w:ascii="Proxima Nova Rg" w:hAnsi="Proxima Nova Rg"/>
          <w:b/>
          <w:bCs/>
          <w:color w:val="000000" w:themeColor="text1"/>
          <w:sz w:val="22"/>
          <w:szCs w:val="22"/>
          <w:lang w:val="en-GB"/>
        </w:rPr>
        <w:t>US</w:t>
      </w:r>
      <w:r w:rsidRPr="00D301FC">
        <w:rPr>
          <w:rFonts w:ascii="Proxima Nova Rg" w:hAnsi="Proxima Nova Rg"/>
          <w:b/>
          <w:bCs/>
          <w:color w:val="000000" w:themeColor="text1"/>
          <w:sz w:val="22"/>
          <w:szCs w:val="22"/>
          <w:lang w:val="en-GB"/>
        </w:rPr>
        <w:t>$100,000</w:t>
      </w:r>
      <w:r w:rsidRPr="00D301FC">
        <w:rPr>
          <w:rFonts w:ascii="Proxima Nova Rg" w:hAnsi="Proxima Nova Rg" w:cs="Calibri"/>
          <w:color w:val="000000" w:themeColor="text1"/>
          <w:sz w:val="22"/>
          <w:szCs w:val="22"/>
          <w:lang w:val="en-GB"/>
        </w:rPr>
        <w:t xml:space="preserve"> funding through a consortium of partners. The funding will be </w:t>
      </w:r>
      <w:r w:rsidRPr="00D301FC">
        <w:rPr>
          <w:rFonts w:ascii="Proxima Nova Rg" w:hAnsi="Proxima Nova Rg"/>
          <w:b/>
          <w:bCs/>
          <w:color w:val="000000" w:themeColor="text1"/>
          <w:sz w:val="22"/>
          <w:szCs w:val="22"/>
          <w:lang w:val="en-GB"/>
        </w:rPr>
        <w:t xml:space="preserve">through one implementing partner, depending on the size and the number of interventions approved by UNDP. </w:t>
      </w:r>
      <w:r w:rsidRPr="00D301FC">
        <w:rPr>
          <w:rFonts w:ascii="Proxima Nova Rg" w:hAnsi="Proxima Nova Rg" w:cs="Calibri"/>
          <w:color w:val="000000" w:themeColor="text1"/>
          <w:sz w:val="22"/>
          <w:szCs w:val="22"/>
          <w:lang w:val="en-GB"/>
        </w:rPr>
        <w:t>The cost estimate of the proposed project should be plausible and present a reasonable relation between cost and the organization’s capacities.</w:t>
      </w:r>
    </w:p>
    <w:p w14:paraId="41BB5389" w14:textId="082121F0" w:rsidR="00CA7A0D" w:rsidRPr="00D301FC" w:rsidRDefault="00CA7A0D" w:rsidP="00D301FC">
      <w:pPr>
        <w:spacing w:after="120" w:line="276" w:lineRule="auto"/>
        <w:ind w:left="360"/>
        <w:contextualSpacing/>
        <w:jc w:val="both"/>
        <w:rPr>
          <w:rFonts w:ascii="Proxima Nova Rg" w:hAnsi="Proxima Nova Rg" w:cs="Calibri"/>
          <w:color w:val="000000" w:themeColor="text1"/>
          <w:sz w:val="22"/>
          <w:szCs w:val="22"/>
          <w:lang w:val="en-GB"/>
        </w:rPr>
      </w:pPr>
    </w:p>
    <w:p w14:paraId="4A807A99" w14:textId="77777777" w:rsidR="00CA7A0D" w:rsidRPr="00D301FC" w:rsidRDefault="00CA7A0D" w:rsidP="00D301FC">
      <w:pPr>
        <w:spacing w:after="120" w:line="276" w:lineRule="auto"/>
        <w:contextualSpacing/>
        <w:jc w:val="both"/>
        <w:rPr>
          <w:rFonts w:ascii="Proxima Nova Rg" w:hAnsi="Proxima Nova Rg" w:cs="Calibri"/>
          <w:b/>
          <w:bCs/>
          <w:color w:val="000000" w:themeColor="text1"/>
          <w:sz w:val="22"/>
          <w:szCs w:val="22"/>
          <w:lang w:val="en-GB"/>
        </w:rPr>
      </w:pPr>
      <w:r w:rsidRPr="00D301FC">
        <w:rPr>
          <w:rFonts w:ascii="Proxima Nova Rg" w:hAnsi="Proxima Nova Rg" w:cs="Calibri"/>
          <w:b/>
          <w:bCs/>
          <w:color w:val="000000" w:themeColor="text1"/>
          <w:sz w:val="22"/>
          <w:szCs w:val="22"/>
          <w:lang w:val="en-GB"/>
        </w:rPr>
        <w:t>Project duration:</w:t>
      </w:r>
    </w:p>
    <w:p w14:paraId="3DEC1287" w14:textId="77777777" w:rsidR="00015C93" w:rsidRPr="00D301FC" w:rsidRDefault="00015C93" w:rsidP="00D301FC">
      <w:pPr>
        <w:spacing w:after="120" w:line="276" w:lineRule="auto"/>
        <w:contextualSpacing/>
        <w:jc w:val="both"/>
        <w:rPr>
          <w:rFonts w:ascii="Proxima Nova Rg" w:hAnsi="Proxima Nova Rg" w:cs="Calibri"/>
          <w:b/>
          <w:bCs/>
          <w:color w:val="000000" w:themeColor="text1"/>
          <w:sz w:val="22"/>
          <w:szCs w:val="22"/>
          <w:lang w:val="en-GB"/>
        </w:rPr>
      </w:pPr>
    </w:p>
    <w:p w14:paraId="248FA1CE" w14:textId="77777777" w:rsidR="00CA7A0D" w:rsidRPr="00D301FC" w:rsidRDefault="00CA7A0D" w:rsidP="00D301FC">
      <w:pPr>
        <w:spacing w:after="120" w:line="276" w:lineRule="auto"/>
        <w:contextualSpacing/>
        <w:jc w:val="both"/>
        <w:rPr>
          <w:rFonts w:ascii="Proxima Nova Rg" w:hAnsi="Proxima Nova Rg" w:cs="Calibri"/>
          <w:color w:val="000000" w:themeColor="text1"/>
          <w:sz w:val="22"/>
          <w:szCs w:val="22"/>
          <w:lang w:val="en-GB"/>
        </w:rPr>
      </w:pPr>
      <w:r w:rsidRPr="00D301FC">
        <w:rPr>
          <w:rFonts w:ascii="Proxima Nova Rg" w:hAnsi="Proxima Nova Rg" w:cs="Calibri"/>
          <w:color w:val="000000" w:themeColor="text1"/>
          <w:sz w:val="22"/>
          <w:szCs w:val="22"/>
          <w:lang w:val="en-GB"/>
        </w:rPr>
        <w:t xml:space="preserve">The planned duration of a project is between 6 and 12 months depending on the project. Projects for a longer period may be eligible if justification is provided to enhance the project’s impact. </w:t>
      </w:r>
    </w:p>
    <w:p w14:paraId="353F30BB" w14:textId="77777777" w:rsidR="00CA7A0D" w:rsidRPr="00D301FC" w:rsidRDefault="00CA7A0D" w:rsidP="00D301FC">
      <w:pPr>
        <w:spacing w:after="120" w:line="276" w:lineRule="auto"/>
        <w:ind w:left="360"/>
        <w:contextualSpacing/>
        <w:jc w:val="both"/>
        <w:rPr>
          <w:rFonts w:ascii="Proxima Nova Rg" w:hAnsi="Proxima Nova Rg" w:cs="Calibri"/>
          <w:color w:val="000000" w:themeColor="text1"/>
          <w:sz w:val="22"/>
          <w:szCs w:val="22"/>
          <w:lang w:val="en-GB"/>
        </w:rPr>
      </w:pPr>
    </w:p>
    <w:p w14:paraId="2AB8CF31" w14:textId="77777777" w:rsidR="004E73A9" w:rsidRDefault="004E73A9" w:rsidP="00D301FC">
      <w:pPr>
        <w:spacing w:after="120" w:line="276" w:lineRule="auto"/>
        <w:contextualSpacing/>
        <w:jc w:val="both"/>
        <w:rPr>
          <w:rFonts w:ascii="Proxima Nova Rg" w:hAnsi="Proxima Nova Rg" w:cs="Calibri"/>
          <w:b/>
          <w:bCs/>
          <w:color w:val="000000" w:themeColor="text1"/>
          <w:sz w:val="22"/>
          <w:szCs w:val="22"/>
          <w:lang w:val="en-GB"/>
        </w:rPr>
      </w:pPr>
    </w:p>
    <w:p w14:paraId="543D480E" w14:textId="11DB7233" w:rsidR="00CA7A0D" w:rsidRPr="00D301FC" w:rsidRDefault="00CA7A0D" w:rsidP="00D301FC">
      <w:pPr>
        <w:spacing w:after="120" w:line="276" w:lineRule="auto"/>
        <w:contextualSpacing/>
        <w:jc w:val="both"/>
        <w:rPr>
          <w:rFonts w:ascii="Proxima Nova Rg" w:hAnsi="Proxima Nova Rg" w:cs="Calibri"/>
          <w:b/>
          <w:bCs/>
          <w:color w:val="000000" w:themeColor="text1"/>
          <w:sz w:val="22"/>
          <w:szCs w:val="22"/>
          <w:lang w:val="en-GB"/>
        </w:rPr>
      </w:pPr>
      <w:r w:rsidRPr="00D301FC">
        <w:rPr>
          <w:rFonts w:ascii="Proxima Nova Rg" w:hAnsi="Proxima Nova Rg" w:cs="Calibri"/>
          <w:b/>
          <w:bCs/>
          <w:color w:val="000000" w:themeColor="text1"/>
          <w:sz w:val="22"/>
          <w:szCs w:val="22"/>
          <w:lang w:val="en-GB"/>
        </w:rPr>
        <w:lastRenderedPageBreak/>
        <w:t>Priority geographical areas:</w:t>
      </w:r>
    </w:p>
    <w:p w14:paraId="60281C8A" w14:textId="77777777" w:rsidR="00C16F62" w:rsidRPr="00D301FC" w:rsidRDefault="00C16F62" w:rsidP="00D301FC">
      <w:pPr>
        <w:spacing w:before="60" w:line="276" w:lineRule="auto"/>
        <w:jc w:val="both"/>
        <w:rPr>
          <w:rFonts w:ascii="Proxima Nova Rg" w:hAnsi="Proxima Nova Rg"/>
          <w:color w:val="000000" w:themeColor="text1"/>
          <w:sz w:val="22"/>
          <w:szCs w:val="22"/>
          <w:lang w:val="en-GB"/>
        </w:rPr>
      </w:pPr>
    </w:p>
    <w:p w14:paraId="4E021DEC" w14:textId="728B2C1C" w:rsidR="00CA7A0D" w:rsidRPr="00D301FC" w:rsidRDefault="00CA7A0D" w:rsidP="00D301FC">
      <w:pPr>
        <w:spacing w:before="60" w:line="276" w:lineRule="auto"/>
        <w:jc w:val="both"/>
        <w:rPr>
          <w:rFonts w:ascii="Proxima Nova Rg" w:hAnsi="Proxima Nova Rg" w:cs="Calibri"/>
          <w:color w:val="000000" w:themeColor="text1"/>
          <w:sz w:val="22"/>
          <w:szCs w:val="22"/>
          <w:lang w:val="en-GB"/>
        </w:rPr>
      </w:pPr>
      <w:r w:rsidRPr="00D301FC">
        <w:rPr>
          <w:rFonts w:ascii="Proxima Nova Rg" w:hAnsi="Proxima Nova Rg"/>
          <w:color w:val="000000" w:themeColor="text1"/>
          <w:sz w:val="22"/>
          <w:szCs w:val="22"/>
          <w:lang w:val="en-GB"/>
        </w:rPr>
        <w:t xml:space="preserve">This EoI will target all Gaza Strip </w:t>
      </w:r>
      <w:r w:rsidRPr="00D301FC">
        <w:rPr>
          <w:rFonts w:ascii="Proxima Nova Rg" w:hAnsi="Proxima Nova Rg" w:cs="Calibri"/>
          <w:color w:val="000000" w:themeColor="text1"/>
          <w:sz w:val="22"/>
          <w:szCs w:val="22"/>
          <w:lang w:val="en-GB"/>
        </w:rPr>
        <w:t>geographical areas</w:t>
      </w:r>
      <w:r w:rsidR="00C16F62" w:rsidRPr="00D301FC">
        <w:rPr>
          <w:rFonts w:ascii="Proxima Nova Rg" w:hAnsi="Proxima Nova Rg" w:cs="Calibri"/>
          <w:color w:val="000000" w:themeColor="text1"/>
          <w:sz w:val="22"/>
          <w:szCs w:val="22"/>
          <w:lang w:val="en-GB"/>
        </w:rPr>
        <w:t>.</w:t>
      </w:r>
    </w:p>
    <w:p w14:paraId="5AD23BD5" w14:textId="77777777" w:rsidR="007B5004" w:rsidRPr="00D301FC" w:rsidRDefault="007B5004" w:rsidP="00D301FC">
      <w:pPr>
        <w:spacing w:before="60" w:line="276" w:lineRule="auto"/>
        <w:jc w:val="both"/>
        <w:rPr>
          <w:rFonts w:ascii="Proxima Nova Rg" w:hAnsi="Proxima Nova Rg"/>
          <w:b/>
          <w:bCs/>
          <w:color w:val="000000" w:themeColor="text1"/>
          <w:sz w:val="22"/>
          <w:szCs w:val="22"/>
          <w:lang w:val="en-GB"/>
        </w:rPr>
      </w:pPr>
    </w:p>
    <w:p w14:paraId="16303596" w14:textId="630891E7" w:rsidR="00CA7A0D" w:rsidRPr="00D301FC" w:rsidRDefault="00CA7A0D" w:rsidP="00D301FC">
      <w:pPr>
        <w:spacing w:before="60" w:line="276" w:lineRule="auto"/>
        <w:jc w:val="both"/>
        <w:rPr>
          <w:rFonts w:ascii="Proxima Nova Rg" w:hAnsi="Proxima Nova Rg"/>
          <w:b/>
          <w:bCs/>
          <w:color w:val="000000" w:themeColor="text1"/>
          <w:sz w:val="22"/>
          <w:szCs w:val="22"/>
          <w:lang w:val="en-GB"/>
        </w:rPr>
      </w:pPr>
      <w:r w:rsidRPr="00D301FC">
        <w:rPr>
          <w:rFonts w:ascii="Proxima Nova Rg" w:hAnsi="Proxima Nova Rg"/>
          <w:b/>
          <w:bCs/>
          <w:color w:val="000000" w:themeColor="text1"/>
          <w:sz w:val="22"/>
          <w:szCs w:val="22"/>
          <w:lang w:val="en-GB"/>
        </w:rPr>
        <w:t>Submission Details:</w:t>
      </w:r>
    </w:p>
    <w:p w14:paraId="73CA4424" w14:textId="77777777" w:rsidR="00C16F62" w:rsidRPr="00D301FC" w:rsidRDefault="00C16F62" w:rsidP="00D301FC">
      <w:pPr>
        <w:spacing w:before="60" w:line="276" w:lineRule="auto"/>
        <w:jc w:val="both"/>
        <w:rPr>
          <w:rFonts w:ascii="Proxima Nova Rg" w:hAnsi="Proxima Nova Rg"/>
          <w:color w:val="000000" w:themeColor="text1"/>
          <w:sz w:val="22"/>
          <w:szCs w:val="22"/>
          <w:lang w:val="en-GB"/>
        </w:rPr>
      </w:pPr>
    </w:p>
    <w:p w14:paraId="52847257" w14:textId="115E1BC4" w:rsidR="00CA7A0D" w:rsidRPr="00D301FC" w:rsidRDefault="00CA7A0D" w:rsidP="00D301FC">
      <w:pPr>
        <w:spacing w:before="6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Interested applicants are requested to submit their Expressions of Interest</w:t>
      </w:r>
      <w:r w:rsidR="00C16F62" w:rsidRPr="00D301FC">
        <w:rPr>
          <w:rFonts w:ascii="Proxima Nova Rg" w:hAnsi="Proxima Nova Rg"/>
          <w:color w:val="000000" w:themeColor="text1"/>
          <w:sz w:val="22"/>
          <w:szCs w:val="22"/>
          <w:lang w:val="en-GB"/>
        </w:rPr>
        <w:t xml:space="preserve"> (EoI) with information</w:t>
      </w:r>
      <w:r w:rsidRPr="00D301FC">
        <w:rPr>
          <w:rFonts w:ascii="Proxima Nova Rg" w:hAnsi="Proxima Nova Rg"/>
          <w:color w:val="000000" w:themeColor="text1"/>
          <w:sz w:val="22"/>
          <w:szCs w:val="22"/>
          <w:lang w:val="en-GB"/>
        </w:rPr>
        <w:t xml:space="preserve"> indicating that they are qualified to perform the services (brochure, description of similar assignments, experience in similar conditions, availability of appropriate skills among staff, staff CVs, etc).</w:t>
      </w:r>
    </w:p>
    <w:p w14:paraId="3E234BF2"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p>
    <w:p w14:paraId="6B2562AC" w14:textId="5C47696A" w:rsidR="00CA7A0D" w:rsidRPr="00D301FC" w:rsidRDefault="00CA7A0D" w:rsidP="00D301FC">
      <w:pPr>
        <w:spacing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 xml:space="preserve">Applicants should submit an electronic version of their application to </w:t>
      </w:r>
      <w:hyperlink r:id="rId14" w:history="1">
        <w:r w:rsidRPr="00D301FC">
          <w:rPr>
            <w:rFonts w:ascii="Proxima Nova Rg" w:hAnsi="Proxima Nova Rg"/>
            <w:color w:val="000000" w:themeColor="text1"/>
            <w:sz w:val="22"/>
            <w:szCs w:val="22"/>
            <w:lang w:val="en-GB"/>
          </w:rPr>
          <w:t>tarabot.ps@undp.org</w:t>
        </w:r>
      </w:hyperlink>
      <w:r w:rsidRPr="00D301FC">
        <w:rPr>
          <w:rFonts w:ascii="Proxima Nova Rg" w:hAnsi="Proxima Nova Rg"/>
          <w:color w:val="000000" w:themeColor="text1"/>
          <w:sz w:val="22"/>
          <w:szCs w:val="22"/>
          <w:lang w:val="en-GB"/>
        </w:rPr>
        <w:t xml:space="preserve"> no later </w:t>
      </w:r>
      <w:r w:rsidR="00D30708" w:rsidRPr="00D301FC">
        <w:rPr>
          <w:rFonts w:ascii="Proxima Nova Rg" w:hAnsi="Proxima Nova Rg"/>
          <w:color w:val="000000" w:themeColor="text1"/>
          <w:sz w:val="22"/>
          <w:szCs w:val="22"/>
          <w:lang w:val="en-GB"/>
        </w:rPr>
        <w:t>than 15</w:t>
      </w:r>
      <w:r w:rsidR="004E73A9">
        <w:rPr>
          <w:rFonts w:ascii="Proxima Nova Rg" w:hAnsi="Proxima Nova Rg"/>
          <w:color w:val="000000" w:themeColor="text1"/>
          <w:sz w:val="22"/>
          <w:szCs w:val="22"/>
          <w:lang w:val="en-GB"/>
        </w:rPr>
        <w:t>:</w:t>
      </w:r>
      <w:r w:rsidR="00D30708" w:rsidRPr="00D301FC">
        <w:rPr>
          <w:rFonts w:ascii="Proxima Nova Rg" w:hAnsi="Proxima Nova Rg"/>
          <w:color w:val="000000" w:themeColor="text1"/>
          <w:sz w:val="22"/>
          <w:szCs w:val="22"/>
          <w:lang w:val="en-GB"/>
        </w:rPr>
        <w:t>00</w:t>
      </w:r>
      <w:r w:rsidR="008631D9" w:rsidRPr="00D301FC">
        <w:rPr>
          <w:rFonts w:ascii="Proxima Nova Rg" w:hAnsi="Proxima Nova Rg"/>
          <w:color w:val="000000" w:themeColor="text1"/>
          <w:sz w:val="22"/>
          <w:szCs w:val="22"/>
          <w:lang w:val="en-GB"/>
        </w:rPr>
        <w:t xml:space="preserve"> (Jerusalem time) on</w:t>
      </w:r>
      <w:r w:rsidR="00C0794A" w:rsidRPr="00D301FC">
        <w:rPr>
          <w:rFonts w:ascii="Proxima Nova Rg" w:hAnsi="Proxima Nova Rg"/>
          <w:color w:val="000000" w:themeColor="text1"/>
          <w:sz w:val="22"/>
          <w:szCs w:val="22"/>
          <w:lang w:val="en-GB"/>
        </w:rPr>
        <w:t xml:space="preserve"> </w:t>
      </w:r>
      <w:r w:rsidR="00450FA0" w:rsidRPr="00D301FC">
        <w:rPr>
          <w:rFonts w:ascii="Proxima Nova Rg" w:hAnsi="Proxima Nova Rg"/>
          <w:b/>
          <w:bCs/>
          <w:color w:val="000000" w:themeColor="text1"/>
          <w:sz w:val="22"/>
          <w:szCs w:val="22"/>
          <w:lang w:val="en-GB"/>
        </w:rPr>
        <w:t>Wednesday</w:t>
      </w:r>
      <w:r w:rsidR="008631D9" w:rsidRPr="00D301FC">
        <w:rPr>
          <w:rFonts w:ascii="Proxima Nova Rg" w:hAnsi="Proxima Nova Rg"/>
          <w:b/>
          <w:bCs/>
          <w:color w:val="000000" w:themeColor="text1"/>
          <w:sz w:val="22"/>
          <w:szCs w:val="22"/>
          <w:lang w:val="en-GB"/>
        </w:rPr>
        <w:t xml:space="preserve"> </w:t>
      </w:r>
      <w:r w:rsidR="00450FA0" w:rsidRPr="00D301FC">
        <w:rPr>
          <w:rFonts w:ascii="Proxima Nova Rg" w:hAnsi="Proxima Nova Rg"/>
          <w:b/>
          <w:bCs/>
          <w:color w:val="000000" w:themeColor="text1"/>
          <w:sz w:val="22"/>
          <w:szCs w:val="22"/>
          <w:lang w:val="en-GB"/>
        </w:rPr>
        <w:t>22</w:t>
      </w:r>
      <w:r w:rsidR="008631D9" w:rsidRPr="00D301FC">
        <w:rPr>
          <w:rFonts w:ascii="Proxima Nova Rg" w:hAnsi="Proxima Nova Rg"/>
          <w:b/>
          <w:bCs/>
          <w:color w:val="000000" w:themeColor="text1"/>
          <w:sz w:val="22"/>
          <w:szCs w:val="22"/>
          <w:lang w:val="en-GB"/>
        </w:rPr>
        <w:t xml:space="preserve"> June 2022</w:t>
      </w:r>
      <w:r w:rsidR="008631D9" w:rsidRPr="00D301FC">
        <w:rPr>
          <w:rFonts w:ascii="Proxima Nova Rg" w:hAnsi="Proxima Nova Rg"/>
          <w:color w:val="000000" w:themeColor="text1"/>
          <w:sz w:val="22"/>
          <w:szCs w:val="22"/>
          <w:lang w:val="en-GB"/>
        </w:rPr>
        <w:t>.</w:t>
      </w:r>
    </w:p>
    <w:p w14:paraId="14473F92" w14:textId="77777777" w:rsidR="008631D9" w:rsidRPr="00D301FC" w:rsidRDefault="008631D9" w:rsidP="00D301FC">
      <w:pPr>
        <w:spacing w:line="276" w:lineRule="auto"/>
        <w:jc w:val="both"/>
        <w:rPr>
          <w:rFonts w:ascii="Proxima Nova Rg" w:hAnsi="Proxima Nova Rg" w:cs="Calibri"/>
          <w:color w:val="000000" w:themeColor="text1"/>
          <w:sz w:val="22"/>
          <w:szCs w:val="22"/>
          <w:u w:val="single"/>
          <w:lang w:val="en-GB"/>
        </w:rPr>
      </w:pPr>
    </w:p>
    <w:p w14:paraId="0C5E8ADA"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 xml:space="preserve">An applicant may not submit more than one application under this call. Applications must be submitted according to the instructions and templates annexed to this call. </w:t>
      </w:r>
    </w:p>
    <w:p w14:paraId="22017343"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p>
    <w:p w14:paraId="2CAF8F4F"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Late submission will not be considered.</w:t>
      </w:r>
    </w:p>
    <w:p w14:paraId="6619857D"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p>
    <w:p w14:paraId="7C230AA9"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Please note, applicants that pass the initial screening based on eligibility criteria may be contacted for further details during the evaluation of EoIs.</w:t>
      </w:r>
    </w:p>
    <w:p w14:paraId="675CF811"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p>
    <w:p w14:paraId="74A59BFC"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Additional information:</w:t>
      </w:r>
    </w:p>
    <w:p w14:paraId="105DFD66" w14:textId="77777777" w:rsidR="00CA7A0D" w:rsidRPr="00D301FC" w:rsidRDefault="00CA7A0D" w:rsidP="00D301FC">
      <w:pPr>
        <w:pStyle w:val="ListParagraph"/>
        <w:numPr>
          <w:ilvl w:val="0"/>
          <w:numId w:val="34"/>
        </w:numPr>
        <w:spacing w:before="60" w:after="0" w:line="276" w:lineRule="auto"/>
        <w:contextualSpacing w:val="0"/>
        <w:rPr>
          <w:rFonts w:ascii="Proxima Nova Rg" w:hAnsi="Proxima Nova Rg"/>
          <w:color w:val="000000" w:themeColor="text1"/>
          <w:sz w:val="22"/>
          <w:szCs w:val="22"/>
        </w:rPr>
      </w:pPr>
      <w:r w:rsidRPr="00D301FC">
        <w:rPr>
          <w:rFonts w:ascii="Proxima Nova Rg" w:hAnsi="Proxima Nova Rg"/>
          <w:color w:val="000000" w:themeColor="text1"/>
          <w:sz w:val="22"/>
          <w:szCs w:val="22"/>
        </w:rPr>
        <w:t xml:space="preserve">Applicants may contact UNDP before the submission deadline to request further clarifications on the conditions and templates of the call. Only written requests to </w:t>
      </w:r>
      <w:hyperlink r:id="rId15" w:history="1">
        <w:r w:rsidRPr="00D301FC">
          <w:rPr>
            <w:rStyle w:val="Hyperlink"/>
            <w:rFonts w:ascii="Proxima Nova Rg" w:hAnsi="Proxima Nova Rg"/>
            <w:b/>
            <w:bCs/>
            <w:color w:val="000000" w:themeColor="text1"/>
            <w:sz w:val="22"/>
            <w:szCs w:val="22"/>
          </w:rPr>
          <w:t>tarabot.ps@undp.org</w:t>
        </w:r>
      </w:hyperlink>
      <w:r w:rsidRPr="00D301FC">
        <w:rPr>
          <w:rFonts w:ascii="Proxima Nova Rg" w:hAnsi="Proxima Nova Rg"/>
          <w:color w:val="000000" w:themeColor="text1"/>
          <w:sz w:val="22"/>
          <w:szCs w:val="22"/>
        </w:rPr>
        <w:t xml:space="preserve">  will be responded to. </w:t>
      </w:r>
    </w:p>
    <w:p w14:paraId="00CEE66F" w14:textId="77777777" w:rsidR="00CA7A0D" w:rsidRPr="00D301FC" w:rsidRDefault="00CA7A0D" w:rsidP="00D301FC">
      <w:pPr>
        <w:pStyle w:val="ListParagraph"/>
        <w:numPr>
          <w:ilvl w:val="0"/>
          <w:numId w:val="34"/>
        </w:numPr>
        <w:spacing w:before="60" w:after="0" w:line="276" w:lineRule="auto"/>
        <w:contextualSpacing w:val="0"/>
        <w:rPr>
          <w:rFonts w:ascii="Proxima Nova Rg" w:hAnsi="Proxima Nova Rg"/>
          <w:color w:val="000000" w:themeColor="text1"/>
          <w:sz w:val="22"/>
          <w:szCs w:val="22"/>
        </w:rPr>
      </w:pPr>
      <w:r w:rsidRPr="00D301FC">
        <w:rPr>
          <w:rFonts w:ascii="Proxima Nova Rg" w:hAnsi="Proxima Nova Rg"/>
          <w:color w:val="000000" w:themeColor="text1"/>
          <w:sz w:val="22"/>
          <w:szCs w:val="22"/>
        </w:rPr>
        <w:t>Requests for further clarification will be open during the first week of the call where a FAQ sheet will be prepared based on the questions received and shared with applicants.</w:t>
      </w:r>
    </w:p>
    <w:p w14:paraId="1C6AE287" w14:textId="77777777" w:rsidR="00CA7A0D" w:rsidRPr="00D301FC" w:rsidRDefault="00CA7A0D" w:rsidP="00D301FC">
      <w:pPr>
        <w:pStyle w:val="ListParagraph"/>
        <w:numPr>
          <w:ilvl w:val="0"/>
          <w:numId w:val="34"/>
        </w:numPr>
        <w:spacing w:before="60" w:after="0" w:line="276" w:lineRule="auto"/>
        <w:contextualSpacing w:val="0"/>
        <w:rPr>
          <w:rFonts w:ascii="Proxima Nova Rg" w:hAnsi="Proxima Nova Rg"/>
          <w:color w:val="000000" w:themeColor="text1"/>
          <w:sz w:val="22"/>
          <w:szCs w:val="22"/>
        </w:rPr>
      </w:pPr>
      <w:r w:rsidRPr="00D301FC">
        <w:rPr>
          <w:rFonts w:ascii="Proxima Nova Rg" w:hAnsi="Proxima Nova Rg"/>
          <w:color w:val="000000" w:themeColor="text1"/>
          <w:sz w:val="22"/>
          <w:szCs w:val="22"/>
        </w:rPr>
        <w:t>Written requests following the first week will still be answered, however depending on the number of requests</w:t>
      </w:r>
      <w:r w:rsidR="004C5C6E" w:rsidRPr="00D301FC">
        <w:rPr>
          <w:rFonts w:ascii="Proxima Nova Rg" w:hAnsi="Proxima Nova Rg"/>
          <w:color w:val="000000" w:themeColor="text1"/>
          <w:sz w:val="22"/>
          <w:szCs w:val="22"/>
        </w:rPr>
        <w:t>,</w:t>
      </w:r>
      <w:r w:rsidRPr="00D301FC">
        <w:rPr>
          <w:rFonts w:ascii="Proxima Nova Rg" w:hAnsi="Proxima Nova Rg"/>
          <w:color w:val="000000" w:themeColor="text1"/>
          <w:sz w:val="22"/>
          <w:szCs w:val="22"/>
        </w:rPr>
        <w:t xml:space="preserve"> the response time may be slower. It is advised to send questions early to ensure a timely response. </w:t>
      </w:r>
    </w:p>
    <w:p w14:paraId="4B812358" w14:textId="6866DB60" w:rsidR="00CA7A0D" w:rsidRPr="00D301FC" w:rsidRDefault="00CA7A0D" w:rsidP="00D301FC">
      <w:pPr>
        <w:numPr>
          <w:ilvl w:val="0"/>
          <w:numId w:val="34"/>
        </w:numPr>
        <w:spacing w:line="276" w:lineRule="auto"/>
        <w:jc w:val="both"/>
        <w:rPr>
          <w:rFonts w:ascii="Proxima Nova Rg" w:eastAsia="Calibri" w:hAnsi="Proxima Nova Rg"/>
          <w:color w:val="000000" w:themeColor="text1"/>
          <w:sz w:val="22"/>
          <w:szCs w:val="22"/>
          <w:lang w:val="en-GB"/>
        </w:rPr>
      </w:pPr>
      <w:r w:rsidRPr="00D301FC">
        <w:rPr>
          <w:rFonts w:ascii="Proxima Nova Rg" w:hAnsi="Proxima Nova Rg"/>
          <w:color w:val="000000" w:themeColor="text1"/>
          <w:sz w:val="22"/>
          <w:szCs w:val="22"/>
          <w:lang w:val="en-GB"/>
        </w:rPr>
        <w:t xml:space="preserve">An information session will be </w:t>
      </w:r>
      <w:r w:rsidRPr="00D301FC">
        <w:rPr>
          <w:rFonts w:ascii="Proxima Nova Rg" w:eastAsia="Calibri" w:hAnsi="Proxima Nova Rg"/>
          <w:color w:val="000000" w:themeColor="text1"/>
          <w:sz w:val="22"/>
          <w:szCs w:val="22"/>
          <w:lang w:val="en-GB"/>
        </w:rPr>
        <w:t xml:space="preserve">held on </w:t>
      </w:r>
      <w:r w:rsidR="00C1083A" w:rsidRPr="00D301FC">
        <w:rPr>
          <w:rFonts w:ascii="Proxima Nova Rg" w:eastAsia="Calibri" w:hAnsi="Proxima Nova Rg"/>
          <w:b/>
          <w:bCs/>
          <w:color w:val="000000" w:themeColor="text1"/>
          <w:sz w:val="22"/>
          <w:szCs w:val="22"/>
          <w:lang w:val="en-GB"/>
        </w:rPr>
        <w:t>1</w:t>
      </w:r>
      <w:r w:rsidR="007B5004" w:rsidRPr="00D301FC">
        <w:rPr>
          <w:rFonts w:ascii="Proxima Nova Rg" w:eastAsia="Calibri" w:hAnsi="Proxima Nova Rg"/>
          <w:b/>
          <w:bCs/>
          <w:color w:val="000000" w:themeColor="text1"/>
          <w:sz w:val="22"/>
          <w:szCs w:val="22"/>
          <w:lang w:val="en-GB"/>
        </w:rPr>
        <w:t xml:space="preserve">3 </w:t>
      </w:r>
      <w:r w:rsidR="00C0794A" w:rsidRPr="00D301FC">
        <w:rPr>
          <w:rFonts w:ascii="Proxima Nova Rg" w:eastAsia="Calibri" w:hAnsi="Proxima Nova Rg"/>
          <w:b/>
          <w:bCs/>
          <w:color w:val="000000" w:themeColor="text1"/>
          <w:sz w:val="22"/>
          <w:szCs w:val="22"/>
          <w:lang w:val="en-GB"/>
        </w:rPr>
        <w:t>June</w:t>
      </w:r>
      <w:r w:rsidR="00015C93" w:rsidRPr="00D301FC">
        <w:rPr>
          <w:rFonts w:ascii="Proxima Nova Rg" w:eastAsia="Calibri" w:hAnsi="Proxima Nova Rg"/>
          <w:b/>
          <w:bCs/>
          <w:color w:val="000000" w:themeColor="text1"/>
          <w:sz w:val="22"/>
          <w:szCs w:val="22"/>
          <w:lang w:val="en-GB"/>
        </w:rPr>
        <w:t xml:space="preserve"> 2022</w:t>
      </w:r>
      <w:r w:rsidR="00015C93" w:rsidRPr="00D301FC">
        <w:rPr>
          <w:rFonts w:ascii="Proxima Nova Rg" w:eastAsia="Calibri" w:hAnsi="Proxima Nova Rg"/>
          <w:color w:val="000000" w:themeColor="text1"/>
          <w:sz w:val="22"/>
          <w:szCs w:val="22"/>
          <w:lang w:val="en-GB"/>
        </w:rPr>
        <w:t xml:space="preserve">, </w:t>
      </w:r>
      <w:r w:rsidR="00450FA0" w:rsidRPr="00D301FC">
        <w:rPr>
          <w:rFonts w:ascii="Proxima Nova Rg" w:eastAsia="Calibri" w:hAnsi="Proxima Nova Rg"/>
          <w:color w:val="000000" w:themeColor="text1"/>
          <w:sz w:val="22"/>
          <w:szCs w:val="22"/>
          <w:lang w:val="en-GB"/>
        </w:rPr>
        <w:t>12</w:t>
      </w:r>
      <w:r w:rsidR="00015C93" w:rsidRPr="00D301FC">
        <w:rPr>
          <w:rFonts w:ascii="Proxima Nova Rg" w:eastAsia="Calibri" w:hAnsi="Proxima Nova Rg"/>
          <w:color w:val="000000" w:themeColor="text1"/>
          <w:sz w:val="22"/>
          <w:szCs w:val="22"/>
          <w:lang w:val="en-GB"/>
        </w:rPr>
        <w:t xml:space="preserve">:00 </w:t>
      </w:r>
      <w:r w:rsidR="00450FA0" w:rsidRPr="00D301FC">
        <w:rPr>
          <w:rFonts w:ascii="Proxima Nova Rg" w:eastAsia="Calibri" w:hAnsi="Proxima Nova Rg"/>
          <w:color w:val="000000" w:themeColor="text1"/>
          <w:sz w:val="22"/>
          <w:szCs w:val="22"/>
          <w:lang w:val="en-GB"/>
        </w:rPr>
        <w:t>p</w:t>
      </w:r>
      <w:r w:rsidR="00015C93" w:rsidRPr="00D301FC">
        <w:rPr>
          <w:rFonts w:ascii="Proxima Nova Rg" w:eastAsia="Calibri" w:hAnsi="Proxima Nova Rg"/>
          <w:color w:val="000000" w:themeColor="text1"/>
          <w:sz w:val="22"/>
          <w:szCs w:val="22"/>
          <w:lang w:val="en-GB"/>
        </w:rPr>
        <w:t>m</w:t>
      </w:r>
      <w:r w:rsidR="00015C93" w:rsidRPr="00D301FC">
        <w:rPr>
          <w:rFonts w:ascii="Proxima Nova Rg" w:hAnsi="Proxima Nova Rg"/>
          <w:b/>
          <w:bCs/>
          <w:color w:val="000000" w:themeColor="text1"/>
          <w:sz w:val="22"/>
          <w:szCs w:val="22"/>
          <w:lang w:val="en-GB"/>
        </w:rPr>
        <w:t xml:space="preserve"> </w:t>
      </w:r>
      <w:r w:rsidR="00015C93" w:rsidRPr="00D301FC">
        <w:rPr>
          <w:rFonts w:ascii="Proxima Nova Rg" w:eastAsia="Calibri" w:hAnsi="Proxima Nova Rg"/>
          <w:color w:val="000000" w:themeColor="text1"/>
          <w:sz w:val="22"/>
          <w:szCs w:val="22"/>
          <w:lang w:val="en-GB"/>
        </w:rPr>
        <w:t xml:space="preserve">at UNDP Gaza Office, Ground floor Meeting Room. Interested organizations that wish to participate to send an email to </w:t>
      </w:r>
      <w:hyperlink r:id="rId16" w:history="1">
        <w:r w:rsidR="00015C93" w:rsidRPr="00D301FC">
          <w:rPr>
            <w:rStyle w:val="Hyperlink"/>
            <w:rFonts w:ascii="Proxima Nova Rg" w:hAnsi="Proxima Nova Rg"/>
            <w:color w:val="000000" w:themeColor="text1"/>
            <w:sz w:val="22"/>
            <w:szCs w:val="22"/>
            <w:lang w:val="en-GB"/>
          </w:rPr>
          <w:t>tarabot.ps@undp.org</w:t>
        </w:r>
      </w:hyperlink>
      <w:r w:rsidR="00015C93" w:rsidRPr="00D301FC">
        <w:rPr>
          <w:rFonts w:ascii="Proxima Nova Rg" w:eastAsia="Calibri" w:hAnsi="Proxima Nova Rg"/>
          <w:color w:val="000000" w:themeColor="text1"/>
          <w:sz w:val="22"/>
          <w:szCs w:val="22"/>
          <w:lang w:val="en-GB"/>
        </w:rPr>
        <w:t xml:space="preserve"> </w:t>
      </w:r>
      <w:r w:rsidR="00015C93" w:rsidRPr="00D301FC">
        <w:rPr>
          <w:rFonts w:ascii="Proxima Nova Rg" w:hAnsi="Proxima Nova Rg"/>
          <w:b/>
          <w:bCs/>
          <w:color w:val="000000" w:themeColor="text1"/>
          <w:sz w:val="22"/>
          <w:szCs w:val="22"/>
          <w:lang w:val="en-GB"/>
        </w:rPr>
        <w:t xml:space="preserve">by </w:t>
      </w:r>
      <w:r w:rsidR="007B5004" w:rsidRPr="00D301FC">
        <w:rPr>
          <w:rFonts w:ascii="Proxima Nova Rg" w:hAnsi="Proxima Nova Rg"/>
          <w:b/>
          <w:bCs/>
          <w:color w:val="000000" w:themeColor="text1"/>
          <w:sz w:val="22"/>
          <w:szCs w:val="22"/>
          <w:lang w:val="en-GB"/>
        </w:rPr>
        <w:t>09</w:t>
      </w:r>
      <w:r w:rsidR="00C0794A" w:rsidRPr="00D301FC">
        <w:rPr>
          <w:rFonts w:ascii="Proxima Nova Rg" w:hAnsi="Proxima Nova Rg"/>
          <w:b/>
          <w:bCs/>
          <w:color w:val="000000" w:themeColor="text1"/>
          <w:sz w:val="22"/>
          <w:szCs w:val="22"/>
          <w:lang w:val="en-GB"/>
        </w:rPr>
        <w:t xml:space="preserve"> </w:t>
      </w:r>
      <w:r w:rsidR="00450FA0" w:rsidRPr="00D301FC">
        <w:rPr>
          <w:rFonts w:ascii="Proxima Nova Rg" w:hAnsi="Proxima Nova Rg"/>
          <w:b/>
          <w:bCs/>
          <w:color w:val="000000" w:themeColor="text1"/>
          <w:sz w:val="22"/>
          <w:szCs w:val="22"/>
          <w:lang w:val="en-GB"/>
        </w:rPr>
        <w:t>June</w:t>
      </w:r>
      <w:r w:rsidR="00015C93" w:rsidRPr="00D301FC">
        <w:rPr>
          <w:rFonts w:ascii="Proxima Nova Rg" w:hAnsi="Proxima Nova Rg"/>
          <w:b/>
          <w:bCs/>
          <w:color w:val="000000" w:themeColor="text1"/>
          <w:sz w:val="22"/>
          <w:szCs w:val="22"/>
          <w:lang w:val="en-GB"/>
        </w:rPr>
        <w:t xml:space="preserve"> 2022</w:t>
      </w:r>
      <w:r w:rsidR="00015C93" w:rsidRPr="00D301FC">
        <w:rPr>
          <w:rFonts w:ascii="Proxima Nova Rg" w:hAnsi="Proxima Nova Rg"/>
          <w:color w:val="000000" w:themeColor="text1"/>
          <w:sz w:val="22"/>
          <w:szCs w:val="22"/>
          <w:lang w:val="en-GB"/>
        </w:rPr>
        <w:t>.</w:t>
      </w:r>
      <w:r w:rsidRPr="00D301FC">
        <w:rPr>
          <w:rFonts w:ascii="Proxima Nova Rg" w:hAnsi="Proxima Nova Rg"/>
          <w:color w:val="000000" w:themeColor="text1"/>
          <w:sz w:val="22"/>
          <w:szCs w:val="22"/>
          <w:lang w:val="en-GB"/>
        </w:rPr>
        <w:t xml:space="preserve"> </w:t>
      </w:r>
      <w:r w:rsidR="00450FA0" w:rsidRPr="00D301FC">
        <w:rPr>
          <w:rFonts w:ascii="Proxima Nova Rg" w:hAnsi="Proxima Nova Rg"/>
          <w:color w:val="000000" w:themeColor="text1"/>
          <w:sz w:val="22"/>
          <w:szCs w:val="22"/>
          <w:lang w:val="en-GB"/>
        </w:rPr>
        <w:t xml:space="preserve">Other Information sessions might take place depending on need. </w:t>
      </w:r>
    </w:p>
    <w:p w14:paraId="0DDABF45" w14:textId="140E7D09" w:rsidR="00CA7A0D" w:rsidRPr="00D301FC" w:rsidRDefault="00CA7A0D" w:rsidP="00D301FC">
      <w:pPr>
        <w:pStyle w:val="ListParagraph"/>
        <w:numPr>
          <w:ilvl w:val="0"/>
          <w:numId w:val="34"/>
        </w:numPr>
        <w:spacing w:before="60" w:after="0" w:line="276" w:lineRule="auto"/>
        <w:contextualSpacing w:val="0"/>
        <w:rPr>
          <w:rFonts w:ascii="Proxima Nova Rg" w:hAnsi="Proxima Nova Rg"/>
          <w:color w:val="000000" w:themeColor="text1"/>
          <w:sz w:val="22"/>
          <w:szCs w:val="22"/>
        </w:rPr>
      </w:pPr>
      <w:r w:rsidRPr="00D301FC">
        <w:rPr>
          <w:rFonts w:ascii="Proxima Nova Rg" w:hAnsi="Proxima Nova Rg"/>
          <w:color w:val="000000" w:themeColor="text1"/>
          <w:sz w:val="22"/>
          <w:szCs w:val="22"/>
        </w:rPr>
        <w:t>UNDP reserves the right to request additional information and validate the applicant’s budget and technical approach.</w:t>
      </w:r>
      <w:r w:rsidR="000F25EB" w:rsidRPr="00D301FC">
        <w:rPr>
          <w:rFonts w:ascii="Proxima Nova Rg" w:hAnsi="Proxima Nova Rg"/>
          <w:color w:val="000000" w:themeColor="text1"/>
          <w:sz w:val="22"/>
          <w:szCs w:val="22"/>
        </w:rPr>
        <w:t xml:space="preserve"> The applications of short-listed organizations may be further examined and verified through visits, reference checks, and interviews with staff, board members, and beneficiaries.</w:t>
      </w:r>
    </w:p>
    <w:p w14:paraId="1BE88512" w14:textId="1E572E02" w:rsidR="00CA7A0D" w:rsidRPr="00D301FC" w:rsidRDefault="00CA7A0D" w:rsidP="00D301FC">
      <w:pPr>
        <w:pStyle w:val="ListParagraph"/>
        <w:numPr>
          <w:ilvl w:val="0"/>
          <w:numId w:val="34"/>
        </w:numPr>
        <w:spacing w:before="60" w:after="0" w:line="276" w:lineRule="auto"/>
        <w:contextualSpacing w:val="0"/>
        <w:rPr>
          <w:rFonts w:ascii="Proxima Nova Rg" w:hAnsi="Proxima Nova Rg"/>
          <w:color w:val="000000" w:themeColor="text1"/>
          <w:sz w:val="22"/>
          <w:szCs w:val="22"/>
        </w:rPr>
      </w:pPr>
      <w:r w:rsidRPr="00D301FC">
        <w:rPr>
          <w:rFonts w:ascii="Proxima Nova Rg" w:hAnsi="Proxima Nova Rg"/>
          <w:color w:val="000000" w:themeColor="text1"/>
          <w:sz w:val="22"/>
          <w:szCs w:val="22"/>
        </w:rPr>
        <w:lastRenderedPageBreak/>
        <w:t>Projects will be verified for duplication with relevant ministries and other actors. Modifications of budget, scope</w:t>
      </w:r>
      <w:r w:rsidR="00FC5845" w:rsidRPr="00D301FC">
        <w:rPr>
          <w:rFonts w:ascii="Proxima Nova Rg" w:hAnsi="Proxima Nova Rg"/>
          <w:color w:val="000000" w:themeColor="text1"/>
          <w:sz w:val="22"/>
          <w:szCs w:val="22"/>
        </w:rPr>
        <w:t>,</w:t>
      </w:r>
      <w:r w:rsidRPr="00D301FC">
        <w:rPr>
          <w:rFonts w:ascii="Proxima Nova Rg" w:hAnsi="Proxima Nova Rg"/>
          <w:color w:val="000000" w:themeColor="text1"/>
          <w:sz w:val="22"/>
          <w:szCs w:val="22"/>
        </w:rPr>
        <w:t xml:space="preserve"> and technical approach may be requested accordingly.</w:t>
      </w:r>
    </w:p>
    <w:p w14:paraId="4245D68F" w14:textId="77777777" w:rsidR="00CA7A0D" w:rsidRPr="00D301FC" w:rsidRDefault="00CA7A0D" w:rsidP="00D301FC">
      <w:pPr>
        <w:pStyle w:val="ListParagraph"/>
        <w:spacing w:before="60" w:after="0" w:line="276" w:lineRule="auto"/>
        <w:rPr>
          <w:rFonts w:ascii="Proxima Nova Rg" w:hAnsi="Proxima Nova Rg"/>
          <w:color w:val="000000" w:themeColor="text1"/>
          <w:sz w:val="22"/>
          <w:szCs w:val="22"/>
        </w:rPr>
      </w:pPr>
    </w:p>
    <w:p w14:paraId="0C450FAF" w14:textId="77777777" w:rsidR="00CA7A0D" w:rsidRPr="00D301FC" w:rsidRDefault="00CA7A0D" w:rsidP="00D301FC">
      <w:pPr>
        <w:pStyle w:val="paragraph"/>
        <w:spacing w:before="0" w:beforeAutospacing="0" w:after="0" w:afterAutospacing="0" w:line="276" w:lineRule="auto"/>
        <w:jc w:val="both"/>
        <w:textAlignment w:val="baseline"/>
        <w:rPr>
          <w:rFonts w:ascii="Proxima Nova Rg" w:hAnsi="Proxima Nova Rg" w:cs="Segoe UI"/>
          <w:color w:val="000000" w:themeColor="text1"/>
          <w:sz w:val="22"/>
          <w:szCs w:val="22"/>
          <w:lang w:val="en-GB"/>
        </w:rPr>
      </w:pPr>
      <w:r w:rsidRPr="00D301FC">
        <w:rPr>
          <w:rStyle w:val="normaltextrun"/>
          <w:rFonts w:ascii="Proxima Nova Rg" w:hAnsi="Proxima Nova Rg" w:cs="Segoe UI"/>
          <w:color w:val="000000" w:themeColor="text1"/>
          <w:sz w:val="22"/>
          <w:szCs w:val="22"/>
          <w:lang w:val="en-GB"/>
        </w:rPr>
        <w:t>Preparation of applications:</w:t>
      </w:r>
      <w:r w:rsidRPr="00D301FC">
        <w:rPr>
          <w:rStyle w:val="eop"/>
          <w:rFonts w:ascii="Proxima Nova Rg" w:hAnsi="Proxima Nova Rg" w:cs="Segoe UI"/>
          <w:color w:val="000000" w:themeColor="text1"/>
          <w:sz w:val="22"/>
          <w:szCs w:val="22"/>
          <w:lang w:val="en-GB"/>
        </w:rPr>
        <w:t> </w:t>
      </w:r>
    </w:p>
    <w:p w14:paraId="507756FC" w14:textId="679A5526" w:rsidR="00CA7A0D" w:rsidRPr="00D301FC" w:rsidRDefault="00CA7A0D" w:rsidP="00D301FC">
      <w:pPr>
        <w:pStyle w:val="paragraph"/>
        <w:numPr>
          <w:ilvl w:val="0"/>
          <w:numId w:val="34"/>
        </w:numPr>
        <w:spacing w:before="0" w:beforeAutospacing="0" w:after="0" w:afterAutospacing="0" w:line="276" w:lineRule="auto"/>
        <w:jc w:val="both"/>
        <w:textAlignment w:val="baseline"/>
        <w:rPr>
          <w:rFonts w:ascii="Proxima Nova Rg" w:hAnsi="Proxima Nova Rg" w:cs="Segoe UI"/>
          <w:color w:val="000000" w:themeColor="text1"/>
          <w:sz w:val="22"/>
          <w:szCs w:val="22"/>
          <w:lang w:val="en-GB"/>
        </w:rPr>
      </w:pPr>
      <w:r w:rsidRPr="00D301FC">
        <w:rPr>
          <w:rStyle w:val="normaltextrun"/>
          <w:rFonts w:ascii="Proxima Nova Rg" w:hAnsi="Proxima Nova Rg" w:cs="Segoe UI"/>
          <w:color w:val="000000" w:themeColor="text1"/>
          <w:sz w:val="22"/>
          <w:szCs w:val="22"/>
          <w:lang w:val="en-GB"/>
        </w:rPr>
        <w:t>Applicants are highly encouraged to propose innovative ideas and modalities of implementation</w:t>
      </w:r>
      <w:r w:rsidR="00B42C56" w:rsidRPr="00D301FC">
        <w:rPr>
          <w:rStyle w:val="normaltextrun"/>
          <w:rFonts w:ascii="Proxima Nova Rg" w:hAnsi="Proxima Nova Rg" w:cs="Segoe UI"/>
          <w:color w:val="000000" w:themeColor="text1"/>
          <w:sz w:val="22"/>
          <w:szCs w:val="22"/>
          <w:lang w:val="en-GB"/>
        </w:rPr>
        <w:t xml:space="preserve">. </w:t>
      </w:r>
    </w:p>
    <w:p w14:paraId="0D50D40C" w14:textId="6B0F06F3" w:rsidR="00CA7A0D" w:rsidRPr="00D301FC" w:rsidRDefault="00CA7A0D" w:rsidP="00D301FC">
      <w:pPr>
        <w:pStyle w:val="paragraph"/>
        <w:numPr>
          <w:ilvl w:val="0"/>
          <w:numId w:val="34"/>
        </w:numPr>
        <w:spacing w:before="0" w:beforeAutospacing="0" w:after="0" w:afterAutospacing="0" w:line="276" w:lineRule="auto"/>
        <w:jc w:val="both"/>
        <w:textAlignment w:val="baseline"/>
        <w:rPr>
          <w:rFonts w:ascii="Proxima Nova Rg" w:hAnsi="Proxima Nova Rg" w:cs="Segoe UI"/>
          <w:color w:val="000000" w:themeColor="text1"/>
          <w:sz w:val="22"/>
          <w:szCs w:val="22"/>
          <w:lang w:val="en-GB"/>
        </w:rPr>
      </w:pPr>
      <w:r w:rsidRPr="00D301FC">
        <w:rPr>
          <w:rStyle w:val="normaltextrun"/>
          <w:rFonts w:ascii="Proxima Nova Rg" w:hAnsi="Proxima Nova Rg" w:cs="Segoe UI"/>
          <w:color w:val="000000" w:themeColor="text1"/>
          <w:sz w:val="22"/>
          <w:szCs w:val="22"/>
          <w:lang w:val="en-GB"/>
        </w:rPr>
        <w:t>Applicants should make sure that no other funding mechanism is available for the same project activities</w:t>
      </w:r>
      <w:r w:rsidR="00B42C56" w:rsidRPr="00D301FC">
        <w:rPr>
          <w:rStyle w:val="normaltextrun"/>
          <w:rFonts w:ascii="Proxima Nova Rg" w:hAnsi="Proxima Nova Rg" w:cs="Segoe UI"/>
          <w:color w:val="000000" w:themeColor="text1"/>
          <w:sz w:val="22"/>
          <w:szCs w:val="22"/>
          <w:lang w:val="en-GB"/>
        </w:rPr>
        <w:t xml:space="preserve">. </w:t>
      </w:r>
    </w:p>
    <w:p w14:paraId="70E3834F" w14:textId="6DE0E847" w:rsidR="00CA7A0D" w:rsidRPr="00D301FC" w:rsidRDefault="00CA7A0D" w:rsidP="00D301FC">
      <w:pPr>
        <w:pStyle w:val="paragraph"/>
        <w:numPr>
          <w:ilvl w:val="0"/>
          <w:numId w:val="34"/>
        </w:numPr>
        <w:spacing w:before="0" w:beforeAutospacing="0" w:after="0" w:afterAutospacing="0" w:line="276" w:lineRule="auto"/>
        <w:jc w:val="both"/>
        <w:textAlignment w:val="baseline"/>
        <w:rPr>
          <w:rFonts w:ascii="Proxima Nova Rg" w:hAnsi="Proxima Nova Rg" w:cs="Segoe UI"/>
          <w:color w:val="000000" w:themeColor="text1"/>
          <w:sz w:val="22"/>
          <w:szCs w:val="22"/>
          <w:lang w:val="en-GB"/>
        </w:rPr>
      </w:pPr>
      <w:r w:rsidRPr="00D301FC">
        <w:rPr>
          <w:rStyle w:val="normaltextrun"/>
          <w:rFonts w:ascii="Proxima Nova Rg" w:hAnsi="Proxima Nova Rg" w:cs="Segoe UI"/>
          <w:color w:val="000000" w:themeColor="text1"/>
          <w:sz w:val="22"/>
          <w:szCs w:val="22"/>
          <w:lang w:val="en-GB"/>
        </w:rPr>
        <w:t>Applications that mitigate or avert an immediate and direct risk faced by a community will be highly considered, especially if they were designed from a developmental point of view</w:t>
      </w:r>
      <w:r w:rsidR="00B42C56" w:rsidRPr="00D301FC">
        <w:rPr>
          <w:rStyle w:val="normaltextrun"/>
          <w:rFonts w:ascii="Proxima Nova Rg" w:hAnsi="Proxima Nova Rg" w:cs="Segoe UI"/>
          <w:color w:val="000000" w:themeColor="text1"/>
          <w:sz w:val="22"/>
          <w:szCs w:val="22"/>
          <w:lang w:val="en-GB"/>
        </w:rPr>
        <w:t xml:space="preserve">. </w:t>
      </w:r>
    </w:p>
    <w:p w14:paraId="63315B51" w14:textId="728951CA" w:rsidR="00CA7A0D" w:rsidRPr="00D301FC" w:rsidRDefault="00CA7A0D" w:rsidP="00D301FC">
      <w:pPr>
        <w:pStyle w:val="paragraph"/>
        <w:numPr>
          <w:ilvl w:val="0"/>
          <w:numId w:val="34"/>
        </w:numPr>
        <w:spacing w:before="0" w:beforeAutospacing="0" w:after="0" w:afterAutospacing="0" w:line="276" w:lineRule="auto"/>
        <w:jc w:val="both"/>
        <w:textAlignment w:val="baseline"/>
        <w:rPr>
          <w:rStyle w:val="eop"/>
          <w:rFonts w:ascii="Proxima Nova Rg" w:hAnsi="Proxima Nova Rg" w:cs="Segoe UI"/>
          <w:color w:val="000000" w:themeColor="text1"/>
          <w:sz w:val="22"/>
          <w:szCs w:val="22"/>
          <w:lang w:val="en-GB"/>
        </w:rPr>
      </w:pPr>
      <w:r w:rsidRPr="00D301FC">
        <w:rPr>
          <w:rStyle w:val="normaltextrun"/>
          <w:rFonts w:ascii="Proxima Nova Rg" w:hAnsi="Proxima Nova Rg" w:cs="Segoe UI"/>
          <w:color w:val="000000" w:themeColor="text1"/>
          <w:sz w:val="22"/>
          <w:szCs w:val="22"/>
          <w:lang w:val="en-GB"/>
        </w:rPr>
        <w:t>Humanitarian type of interventions will not be considered</w:t>
      </w:r>
      <w:r w:rsidR="00B42C56" w:rsidRPr="00D301FC">
        <w:rPr>
          <w:rStyle w:val="normaltextrun"/>
          <w:rFonts w:ascii="Proxima Nova Rg" w:hAnsi="Proxima Nova Rg" w:cs="Segoe UI"/>
          <w:color w:val="000000" w:themeColor="text1"/>
          <w:sz w:val="22"/>
          <w:szCs w:val="22"/>
          <w:lang w:val="en-GB"/>
        </w:rPr>
        <w:t xml:space="preserve">. </w:t>
      </w:r>
    </w:p>
    <w:p w14:paraId="778928BC" w14:textId="77777777" w:rsidR="00CA7A0D" w:rsidRPr="00D301FC" w:rsidRDefault="00CA7A0D" w:rsidP="00D301FC">
      <w:pPr>
        <w:pStyle w:val="paragraph"/>
        <w:numPr>
          <w:ilvl w:val="0"/>
          <w:numId w:val="34"/>
        </w:numPr>
        <w:spacing w:before="0" w:beforeAutospacing="0" w:after="0" w:afterAutospacing="0" w:line="276" w:lineRule="auto"/>
        <w:jc w:val="both"/>
        <w:textAlignment w:val="baseline"/>
        <w:rPr>
          <w:rStyle w:val="eop"/>
          <w:rFonts w:ascii="Proxima Nova Rg" w:hAnsi="Proxima Nova Rg" w:cs="Segoe UI"/>
          <w:color w:val="000000" w:themeColor="text1"/>
          <w:sz w:val="22"/>
          <w:szCs w:val="22"/>
          <w:lang w:val="en-GB"/>
        </w:rPr>
      </w:pPr>
      <w:r w:rsidRPr="00D301FC">
        <w:rPr>
          <w:rStyle w:val="eop"/>
          <w:rFonts w:ascii="Proxima Nova Rg" w:hAnsi="Proxima Nova Rg" w:cs="Segoe UI"/>
          <w:color w:val="000000" w:themeColor="text1"/>
          <w:sz w:val="22"/>
          <w:szCs w:val="22"/>
          <w:lang w:val="en-GB"/>
        </w:rPr>
        <w:t xml:space="preserve">Joint initiatives are encouraged </w:t>
      </w:r>
    </w:p>
    <w:p w14:paraId="63ECAD3B" w14:textId="77777777" w:rsidR="00CA7A0D" w:rsidRPr="00D301FC" w:rsidRDefault="00CA7A0D" w:rsidP="00D301FC">
      <w:pPr>
        <w:pStyle w:val="paragraph"/>
        <w:spacing w:before="0" w:beforeAutospacing="0" w:after="0" w:afterAutospacing="0" w:line="276" w:lineRule="auto"/>
        <w:ind w:left="720"/>
        <w:jc w:val="both"/>
        <w:textAlignment w:val="baseline"/>
        <w:rPr>
          <w:rFonts w:ascii="Proxima Nova Rg" w:hAnsi="Proxima Nova Rg" w:cs="Segoe UI"/>
          <w:color w:val="000000" w:themeColor="text1"/>
          <w:sz w:val="22"/>
          <w:szCs w:val="22"/>
          <w:lang w:val="en-GB"/>
        </w:rPr>
      </w:pPr>
    </w:p>
    <w:p w14:paraId="09BE90DF" w14:textId="77777777" w:rsidR="00CA7A0D" w:rsidRPr="00D301FC" w:rsidRDefault="00CA7A0D" w:rsidP="00D301FC">
      <w:pPr>
        <w:spacing w:before="60" w:line="276" w:lineRule="auto"/>
        <w:jc w:val="both"/>
        <w:rPr>
          <w:rFonts w:ascii="Proxima Nova Rg" w:hAnsi="Proxima Nova Rg"/>
          <w:b/>
          <w:bCs/>
          <w:color w:val="000000" w:themeColor="text1"/>
          <w:sz w:val="22"/>
          <w:szCs w:val="22"/>
          <w:lang w:val="en-GB"/>
        </w:rPr>
      </w:pPr>
      <w:r w:rsidRPr="00D301FC">
        <w:rPr>
          <w:rFonts w:ascii="Proxima Nova Rg" w:hAnsi="Proxima Nova Rg"/>
          <w:b/>
          <w:bCs/>
          <w:color w:val="000000" w:themeColor="text1"/>
          <w:sz w:val="22"/>
          <w:szCs w:val="22"/>
          <w:lang w:val="en-GB"/>
        </w:rPr>
        <w:t>Selection Criteria</w:t>
      </w:r>
    </w:p>
    <w:p w14:paraId="6B2B8457" w14:textId="77777777" w:rsidR="00C16F62" w:rsidRPr="00D301FC" w:rsidRDefault="00C16F62" w:rsidP="00D301FC">
      <w:pPr>
        <w:spacing w:before="60" w:line="276" w:lineRule="auto"/>
        <w:jc w:val="both"/>
        <w:rPr>
          <w:rFonts w:ascii="Proxima Nova Rg" w:hAnsi="Proxima Nova Rg"/>
          <w:color w:val="000000" w:themeColor="text1"/>
          <w:sz w:val="22"/>
          <w:szCs w:val="22"/>
          <w:lang w:val="en-GB"/>
        </w:rPr>
      </w:pPr>
    </w:p>
    <w:p w14:paraId="6EC865B8" w14:textId="62EE4DCC" w:rsidR="00CA7A0D" w:rsidRPr="00D301FC" w:rsidRDefault="00CA7A0D" w:rsidP="00D301FC">
      <w:pPr>
        <w:spacing w:before="6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See attached.</w:t>
      </w:r>
    </w:p>
    <w:p w14:paraId="18F33237" w14:textId="77777777" w:rsidR="00CA7A0D" w:rsidRPr="00D301FC" w:rsidRDefault="00CA7A0D" w:rsidP="00D301FC">
      <w:pPr>
        <w:spacing w:before="60" w:line="276" w:lineRule="auto"/>
        <w:jc w:val="both"/>
        <w:rPr>
          <w:rFonts w:ascii="Proxima Nova Rg" w:hAnsi="Proxima Nova Rg"/>
          <w:color w:val="000000" w:themeColor="text1"/>
          <w:sz w:val="22"/>
          <w:szCs w:val="22"/>
          <w:lang w:val="en-GB"/>
        </w:rPr>
      </w:pPr>
    </w:p>
    <w:p w14:paraId="44DA30E3" w14:textId="77777777" w:rsidR="00CA7A0D" w:rsidRPr="00D301FC" w:rsidRDefault="00CA7A0D" w:rsidP="00D301FC">
      <w:pPr>
        <w:spacing w:before="60" w:line="276" w:lineRule="auto"/>
        <w:jc w:val="both"/>
        <w:rPr>
          <w:rFonts w:ascii="Proxima Nova Rg" w:hAnsi="Proxima Nova Rg"/>
          <w:b/>
          <w:bCs/>
          <w:color w:val="000000" w:themeColor="text1"/>
          <w:sz w:val="22"/>
          <w:szCs w:val="22"/>
          <w:lang w:val="en-GB"/>
        </w:rPr>
      </w:pPr>
      <w:r w:rsidRPr="00D301FC">
        <w:rPr>
          <w:rFonts w:ascii="Proxima Nova Rg" w:hAnsi="Proxima Nova Rg"/>
          <w:b/>
          <w:bCs/>
          <w:color w:val="000000" w:themeColor="text1"/>
          <w:sz w:val="22"/>
          <w:szCs w:val="22"/>
          <w:lang w:val="en-GB"/>
        </w:rPr>
        <w:t>Notification of projects approved</w:t>
      </w:r>
    </w:p>
    <w:p w14:paraId="11FA86EF" w14:textId="77777777" w:rsidR="00C16F62" w:rsidRPr="00D301FC" w:rsidRDefault="00C16F62" w:rsidP="00D301FC">
      <w:pPr>
        <w:spacing w:before="60" w:line="276" w:lineRule="auto"/>
        <w:jc w:val="both"/>
        <w:rPr>
          <w:rStyle w:val="normaltextrun"/>
          <w:rFonts w:ascii="Proxima Nova Rg" w:hAnsi="Proxima Nova Rg"/>
          <w:color w:val="000000" w:themeColor="text1"/>
          <w:sz w:val="22"/>
          <w:szCs w:val="22"/>
          <w:shd w:val="clear" w:color="auto" w:fill="FFFFFF"/>
          <w:lang w:val="en-GB"/>
        </w:rPr>
      </w:pPr>
    </w:p>
    <w:p w14:paraId="01924431" w14:textId="7F80F9C2" w:rsidR="00CA7A0D" w:rsidRPr="00D301FC" w:rsidRDefault="00CA7A0D" w:rsidP="00D301FC">
      <w:pPr>
        <w:spacing w:before="60" w:line="276" w:lineRule="auto"/>
        <w:jc w:val="both"/>
        <w:rPr>
          <w:rStyle w:val="eop"/>
          <w:rFonts w:ascii="Proxima Nova Rg" w:hAnsi="Proxima Nova Rg"/>
          <w:color w:val="000000" w:themeColor="text1"/>
          <w:sz w:val="22"/>
          <w:szCs w:val="22"/>
          <w:shd w:val="clear" w:color="auto" w:fill="FFFFFF"/>
          <w:lang w:val="en-GB"/>
        </w:rPr>
      </w:pPr>
      <w:r w:rsidRPr="00D301FC">
        <w:rPr>
          <w:rStyle w:val="normaltextrun"/>
          <w:rFonts w:ascii="Proxima Nova Rg" w:hAnsi="Proxima Nova Rg"/>
          <w:color w:val="000000" w:themeColor="text1"/>
          <w:sz w:val="22"/>
          <w:szCs w:val="22"/>
          <w:shd w:val="clear" w:color="auto" w:fill="FFFFFF"/>
          <w:lang w:val="en-GB"/>
        </w:rPr>
        <w:t>UNDP will notify in writing by email to the applicant organizations the approval or rejection of their project proposals within 1 month after the deadline. During this period, UNDP may contact organizations and request additional information if deemed necessary</w:t>
      </w:r>
      <w:r w:rsidR="002744C8" w:rsidRPr="00D301FC">
        <w:rPr>
          <w:rStyle w:val="normaltextrun"/>
          <w:rFonts w:ascii="Proxima Nova Rg" w:hAnsi="Proxima Nova Rg"/>
          <w:color w:val="000000" w:themeColor="text1"/>
          <w:sz w:val="22"/>
          <w:szCs w:val="22"/>
          <w:shd w:val="clear" w:color="auto" w:fill="FFFFFF"/>
          <w:lang w:val="en-GB"/>
        </w:rPr>
        <w:t xml:space="preserve">. </w:t>
      </w:r>
    </w:p>
    <w:p w14:paraId="634EC977" w14:textId="77777777" w:rsidR="00CA7A0D" w:rsidRPr="00D301FC" w:rsidRDefault="00CA7A0D" w:rsidP="00D301FC">
      <w:pPr>
        <w:pStyle w:val="paragraph"/>
        <w:spacing w:before="0" w:beforeAutospacing="0" w:after="0" w:afterAutospacing="0" w:line="276" w:lineRule="auto"/>
        <w:jc w:val="both"/>
        <w:textAlignment w:val="baseline"/>
        <w:rPr>
          <w:rStyle w:val="normaltextrun"/>
          <w:rFonts w:ascii="Proxima Nova Rg" w:hAnsi="Proxima Nova Rg"/>
          <w:b/>
          <w:bCs/>
          <w:color w:val="000000" w:themeColor="text1"/>
          <w:sz w:val="22"/>
          <w:szCs w:val="22"/>
          <w:lang w:val="en-GB"/>
        </w:rPr>
      </w:pPr>
    </w:p>
    <w:p w14:paraId="6093C6E0" w14:textId="77777777" w:rsidR="00CA7A0D" w:rsidRPr="00D301FC" w:rsidRDefault="00CA7A0D" w:rsidP="00D301FC">
      <w:pPr>
        <w:pStyle w:val="paragraph"/>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normaltextrun"/>
          <w:rFonts w:ascii="Proxima Nova Rg" w:hAnsi="Proxima Nova Rg"/>
          <w:b/>
          <w:bCs/>
          <w:color w:val="000000" w:themeColor="text1"/>
          <w:sz w:val="22"/>
          <w:szCs w:val="22"/>
          <w:lang w:val="en-GB"/>
        </w:rPr>
        <w:t>Eligible costs</w:t>
      </w:r>
      <w:r w:rsidRPr="00D301FC">
        <w:rPr>
          <w:rStyle w:val="eop"/>
          <w:rFonts w:ascii="Proxima Nova Rg" w:hAnsi="Proxima Nova Rg"/>
          <w:color w:val="000000" w:themeColor="text1"/>
          <w:sz w:val="22"/>
          <w:szCs w:val="22"/>
          <w:lang w:val="en-GB"/>
        </w:rPr>
        <w:t> </w:t>
      </w:r>
    </w:p>
    <w:p w14:paraId="20417337" w14:textId="77777777" w:rsidR="00CA7A0D" w:rsidRPr="00D301FC" w:rsidRDefault="00CA7A0D" w:rsidP="00D301FC">
      <w:pPr>
        <w:pStyle w:val="paragraph"/>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eop"/>
          <w:rFonts w:ascii="Proxima Nova Rg" w:hAnsi="Proxima Nova Rg" w:cs="Calibri"/>
          <w:color w:val="000000" w:themeColor="text1"/>
          <w:sz w:val="22"/>
          <w:szCs w:val="22"/>
          <w:lang w:val="en-GB"/>
        </w:rPr>
        <w:t> </w:t>
      </w:r>
    </w:p>
    <w:p w14:paraId="09EDD7C8" w14:textId="77777777" w:rsidR="00CA7A0D" w:rsidRPr="00D301FC" w:rsidRDefault="00CA7A0D" w:rsidP="00D301FC">
      <w:pPr>
        <w:pStyle w:val="paragraph"/>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Eligible costs are costs actually incurred by the applying organizations, which meet all the following criteria: </w:t>
      </w:r>
      <w:r w:rsidRPr="00D301FC">
        <w:rPr>
          <w:rStyle w:val="eop"/>
          <w:rFonts w:ascii="Proxima Nova Rg" w:hAnsi="Proxima Nova Rg"/>
          <w:color w:val="000000" w:themeColor="text1"/>
          <w:sz w:val="22"/>
          <w:szCs w:val="22"/>
          <w:lang w:val="en-GB"/>
        </w:rPr>
        <w:t> </w:t>
      </w:r>
    </w:p>
    <w:p w14:paraId="01F079C7" w14:textId="77777777" w:rsidR="009157D3" w:rsidRPr="00D301FC" w:rsidRDefault="009157D3" w:rsidP="00D301FC">
      <w:pPr>
        <w:pStyle w:val="paragraph"/>
        <w:spacing w:before="0" w:beforeAutospacing="0" w:after="0" w:afterAutospacing="0" w:line="276" w:lineRule="auto"/>
        <w:jc w:val="both"/>
        <w:textAlignment w:val="baseline"/>
        <w:rPr>
          <w:rStyle w:val="normaltextrun"/>
          <w:rFonts w:ascii="Proxima Nova Rg" w:hAnsi="Proxima Nova Rg"/>
          <w:color w:val="000000" w:themeColor="text1"/>
          <w:sz w:val="22"/>
          <w:szCs w:val="22"/>
          <w:lang w:val="en-GB"/>
        </w:rPr>
      </w:pPr>
    </w:p>
    <w:p w14:paraId="38AA1F20" w14:textId="5B4C56F9" w:rsidR="009157D3" w:rsidRPr="00D301FC" w:rsidRDefault="00CA7A0D" w:rsidP="00D301FC">
      <w:pPr>
        <w:pStyle w:val="paragraph"/>
        <w:numPr>
          <w:ilvl w:val="0"/>
          <w:numId w:val="48"/>
        </w:numPr>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 xml:space="preserve">They are incurred during the implementation timeframe of the project, with the exception of costs relating to project design prior to the approval of the grant, final reports, expenditure verification and evaluation of the </w:t>
      </w:r>
      <w:r w:rsidR="00015C93" w:rsidRPr="00D301FC">
        <w:rPr>
          <w:rStyle w:val="normaltextrun"/>
          <w:rFonts w:ascii="Proxima Nova Rg" w:hAnsi="Proxima Nova Rg"/>
          <w:color w:val="000000" w:themeColor="text1"/>
          <w:sz w:val="22"/>
          <w:szCs w:val="22"/>
          <w:lang w:val="en-GB"/>
        </w:rPr>
        <w:t>projects</w:t>
      </w:r>
      <w:r w:rsidR="00B42C56" w:rsidRPr="00D301FC">
        <w:rPr>
          <w:rStyle w:val="normaltextrun"/>
          <w:rFonts w:ascii="Proxima Nova Rg" w:hAnsi="Proxima Nova Rg"/>
          <w:color w:val="000000" w:themeColor="text1"/>
          <w:sz w:val="22"/>
          <w:szCs w:val="22"/>
          <w:lang w:val="en-GB"/>
        </w:rPr>
        <w:t xml:space="preserve">. </w:t>
      </w:r>
    </w:p>
    <w:p w14:paraId="37238F45" w14:textId="22D87ED6" w:rsidR="009157D3" w:rsidRPr="00D301FC" w:rsidRDefault="00CA7A0D" w:rsidP="00D301FC">
      <w:pPr>
        <w:pStyle w:val="paragraph"/>
        <w:numPr>
          <w:ilvl w:val="0"/>
          <w:numId w:val="48"/>
        </w:numPr>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Project design costs prior to the implementation of the project are not eligible costs</w:t>
      </w:r>
      <w:r w:rsidR="00B42C56" w:rsidRPr="00D301FC">
        <w:rPr>
          <w:rStyle w:val="normaltextrun"/>
          <w:rFonts w:ascii="Proxima Nova Rg" w:hAnsi="Proxima Nova Rg"/>
          <w:color w:val="000000" w:themeColor="text1"/>
          <w:sz w:val="22"/>
          <w:szCs w:val="22"/>
          <w:lang w:val="en-GB"/>
        </w:rPr>
        <w:t xml:space="preserve">. </w:t>
      </w:r>
    </w:p>
    <w:p w14:paraId="60A83A31" w14:textId="09D7AD34" w:rsidR="009157D3" w:rsidRPr="00D301FC" w:rsidRDefault="00CA7A0D" w:rsidP="00D301FC">
      <w:pPr>
        <w:pStyle w:val="paragraph"/>
        <w:numPr>
          <w:ilvl w:val="0"/>
          <w:numId w:val="48"/>
        </w:numPr>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 xml:space="preserve">Must be included in the project budget, </w:t>
      </w:r>
      <w:r w:rsidR="00B42C56" w:rsidRPr="00D301FC">
        <w:rPr>
          <w:rStyle w:val="normaltextrun"/>
          <w:rFonts w:ascii="Proxima Nova Rg" w:hAnsi="Proxima Nova Rg"/>
          <w:color w:val="000000" w:themeColor="text1"/>
          <w:sz w:val="22"/>
          <w:szCs w:val="22"/>
          <w:lang w:val="en-GB"/>
        </w:rPr>
        <w:t>detailed,</w:t>
      </w:r>
      <w:r w:rsidRPr="00D301FC">
        <w:rPr>
          <w:rStyle w:val="normaltextrun"/>
          <w:rFonts w:ascii="Proxima Nova Rg" w:hAnsi="Proxima Nova Rg"/>
          <w:color w:val="000000" w:themeColor="text1"/>
          <w:sz w:val="22"/>
          <w:szCs w:val="22"/>
          <w:lang w:val="en-GB"/>
        </w:rPr>
        <w:t xml:space="preserve"> and explained in narrative </w:t>
      </w:r>
      <w:r w:rsidR="00FC5845" w:rsidRPr="00D301FC">
        <w:rPr>
          <w:rStyle w:val="normaltextrun"/>
          <w:rFonts w:ascii="Proxima Nova Rg" w:hAnsi="Proxima Nova Rg"/>
          <w:color w:val="000000" w:themeColor="text1"/>
          <w:sz w:val="22"/>
          <w:szCs w:val="22"/>
          <w:lang w:val="en-GB"/>
        </w:rPr>
        <w:t>format</w:t>
      </w:r>
      <w:r w:rsidR="00B42C56" w:rsidRPr="00D301FC">
        <w:rPr>
          <w:rStyle w:val="normaltextrun"/>
          <w:rFonts w:ascii="Proxima Nova Rg" w:hAnsi="Proxima Nova Rg"/>
          <w:color w:val="000000" w:themeColor="text1"/>
          <w:sz w:val="22"/>
          <w:szCs w:val="22"/>
          <w:lang w:val="en-GB"/>
        </w:rPr>
        <w:t xml:space="preserve">. </w:t>
      </w:r>
    </w:p>
    <w:p w14:paraId="5555B8C3" w14:textId="16F11491" w:rsidR="009157D3" w:rsidRPr="00D301FC" w:rsidRDefault="00CA7A0D" w:rsidP="00D301FC">
      <w:pPr>
        <w:pStyle w:val="paragraph"/>
        <w:numPr>
          <w:ilvl w:val="0"/>
          <w:numId w:val="48"/>
        </w:numPr>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 xml:space="preserve">They are identifiable and verifiable, in particular being recorded in the accounting records of the beneficiary </w:t>
      </w:r>
      <w:r w:rsidR="00A270F2" w:rsidRPr="00D301FC">
        <w:rPr>
          <w:rStyle w:val="normaltextrun"/>
          <w:rFonts w:ascii="Proxima Nova Rg" w:hAnsi="Proxima Nova Rg"/>
          <w:color w:val="000000" w:themeColor="text1"/>
          <w:sz w:val="22"/>
          <w:szCs w:val="22"/>
          <w:lang w:val="en-GB"/>
        </w:rPr>
        <w:t>organization</w:t>
      </w:r>
      <w:r w:rsidR="00B42C56" w:rsidRPr="00D301FC">
        <w:rPr>
          <w:rStyle w:val="normaltextrun"/>
          <w:rFonts w:ascii="Proxima Nova Rg" w:hAnsi="Proxima Nova Rg"/>
          <w:color w:val="000000" w:themeColor="text1"/>
          <w:sz w:val="22"/>
          <w:szCs w:val="22"/>
          <w:lang w:val="en-GB"/>
        </w:rPr>
        <w:t xml:space="preserve">. </w:t>
      </w:r>
    </w:p>
    <w:p w14:paraId="2717EAF5" w14:textId="77777777" w:rsidR="009157D3" w:rsidRPr="00D301FC" w:rsidRDefault="00CA7A0D" w:rsidP="00D301FC">
      <w:pPr>
        <w:pStyle w:val="paragraph"/>
        <w:numPr>
          <w:ilvl w:val="0"/>
          <w:numId w:val="48"/>
        </w:numPr>
        <w:spacing w:before="0" w:beforeAutospacing="0" w:after="0" w:afterAutospacing="0" w:line="276" w:lineRule="auto"/>
        <w:jc w:val="both"/>
        <w:textAlignment w:val="baseline"/>
        <w:rPr>
          <w:rStyle w:val="normaltextrun"/>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Must be reasonable, justified</w:t>
      </w:r>
      <w:r w:rsidR="00015C93" w:rsidRPr="00D301FC">
        <w:rPr>
          <w:rStyle w:val="normaltextrun"/>
          <w:rFonts w:ascii="Proxima Nova Rg" w:hAnsi="Proxima Nova Rg"/>
          <w:color w:val="000000" w:themeColor="text1"/>
          <w:sz w:val="22"/>
          <w:szCs w:val="22"/>
          <w:lang w:val="en-GB"/>
        </w:rPr>
        <w:t>,</w:t>
      </w:r>
      <w:r w:rsidRPr="00D301FC">
        <w:rPr>
          <w:rStyle w:val="normaltextrun"/>
          <w:rFonts w:ascii="Proxima Nova Rg" w:hAnsi="Proxima Nova Rg"/>
          <w:color w:val="000000" w:themeColor="text1"/>
          <w:sz w:val="22"/>
          <w:szCs w:val="22"/>
          <w:lang w:val="en-GB"/>
        </w:rPr>
        <w:t xml:space="preserve"> and comply with the requirements of sound financial management, in particular regarding cost-</w:t>
      </w:r>
      <w:r w:rsidR="00A270F2" w:rsidRPr="00D301FC">
        <w:rPr>
          <w:rStyle w:val="normaltextrun"/>
          <w:rFonts w:ascii="Proxima Nova Rg" w:hAnsi="Proxima Nova Rg"/>
          <w:color w:val="000000" w:themeColor="text1"/>
          <w:sz w:val="22"/>
          <w:szCs w:val="22"/>
          <w:lang w:val="en-GB"/>
        </w:rPr>
        <w:t>efficiency.</w:t>
      </w:r>
    </w:p>
    <w:p w14:paraId="74D5FAFA" w14:textId="77777777" w:rsidR="009157D3" w:rsidRPr="00D301FC" w:rsidRDefault="00CA7A0D" w:rsidP="00D301FC">
      <w:pPr>
        <w:pStyle w:val="paragraph"/>
        <w:numPr>
          <w:ilvl w:val="0"/>
          <w:numId w:val="48"/>
        </w:numPr>
        <w:spacing w:before="0" w:beforeAutospacing="0" w:after="0" w:afterAutospacing="0" w:line="276" w:lineRule="auto"/>
        <w:jc w:val="both"/>
        <w:textAlignment w:val="baseline"/>
        <w:rPr>
          <w:rStyle w:val="normaltextrun"/>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 xml:space="preserve">Equipment and furniture </w:t>
      </w:r>
      <w:r w:rsidR="00015C93" w:rsidRPr="00D301FC">
        <w:rPr>
          <w:rStyle w:val="normaltextrun"/>
          <w:rFonts w:ascii="Proxima Nova Rg" w:hAnsi="Proxima Nova Rg"/>
          <w:color w:val="000000" w:themeColor="text1"/>
          <w:sz w:val="22"/>
          <w:szCs w:val="22"/>
          <w:lang w:val="en-GB"/>
        </w:rPr>
        <w:t>costs</w:t>
      </w:r>
      <w:r w:rsidRPr="00D301FC">
        <w:rPr>
          <w:rStyle w:val="normaltextrun"/>
          <w:rFonts w:ascii="Proxima Nova Rg" w:hAnsi="Proxima Nova Rg"/>
          <w:color w:val="000000" w:themeColor="text1"/>
          <w:sz w:val="22"/>
          <w:szCs w:val="22"/>
          <w:lang w:val="en-GB"/>
        </w:rPr>
        <w:t xml:space="preserve"> can be covered up to a maximum of 10% of the direct implementation costs.</w:t>
      </w:r>
    </w:p>
    <w:p w14:paraId="0D74C3F0" w14:textId="7EA1CC14" w:rsidR="00CA7A0D" w:rsidRPr="00D301FC" w:rsidRDefault="00CA7A0D" w:rsidP="00D301FC">
      <w:pPr>
        <w:pStyle w:val="paragraph"/>
        <w:numPr>
          <w:ilvl w:val="0"/>
          <w:numId w:val="48"/>
        </w:numPr>
        <w:spacing w:before="0" w:beforeAutospacing="0" w:after="0" w:afterAutospacing="0" w:line="276" w:lineRule="auto"/>
        <w:jc w:val="both"/>
        <w:textAlignment w:val="baseline"/>
        <w:rPr>
          <w:rFonts w:ascii="Proxima Nova Rg" w:hAnsi="Proxima Nova Rg"/>
          <w:color w:val="000000" w:themeColor="text1"/>
          <w:sz w:val="22"/>
          <w:szCs w:val="22"/>
          <w:lang w:val="en-GB"/>
        </w:rPr>
      </w:pPr>
      <w:r w:rsidRPr="00D301FC">
        <w:rPr>
          <w:rStyle w:val="normaltextrun"/>
          <w:rFonts w:ascii="Proxima Nova Rg" w:hAnsi="Proxima Nova Rg"/>
          <w:color w:val="000000" w:themeColor="text1"/>
          <w:sz w:val="22"/>
          <w:szCs w:val="22"/>
          <w:lang w:val="en-GB"/>
        </w:rPr>
        <w:t>Indirect costs/overhead costs can be covered up to a maximum of 8% of direct implementation costs</w:t>
      </w:r>
      <w:r w:rsidR="00B42C56" w:rsidRPr="00D301FC">
        <w:rPr>
          <w:rStyle w:val="normaltextrun"/>
          <w:rFonts w:ascii="Proxima Nova Rg" w:hAnsi="Proxima Nova Rg"/>
          <w:color w:val="000000" w:themeColor="text1"/>
          <w:sz w:val="22"/>
          <w:szCs w:val="22"/>
          <w:lang w:val="en-GB"/>
        </w:rPr>
        <w:t xml:space="preserve">. </w:t>
      </w:r>
    </w:p>
    <w:p w14:paraId="538D955E" w14:textId="77777777" w:rsidR="00CA7A0D" w:rsidRPr="00D301FC" w:rsidRDefault="00CA7A0D" w:rsidP="00D301FC">
      <w:pPr>
        <w:spacing w:before="60" w:line="276" w:lineRule="auto"/>
        <w:jc w:val="both"/>
        <w:rPr>
          <w:rFonts w:ascii="Proxima Nova Rg" w:hAnsi="Proxima Nova Rg"/>
          <w:color w:val="000000" w:themeColor="text1"/>
          <w:lang w:val="en-GB"/>
        </w:rPr>
      </w:pPr>
    </w:p>
    <w:p w14:paraId="79A8266A" w14:textId="77777777" w:rsidR="00CA7A0D" w:rsidRPr="00D301FC" w:rsidRDefault="00CA7A0D" w:rsidP="00D301FC">
      <w:pPr>
        <w:pStyle w:val="Heading2"/>
        <w:spacing w:line="276" w:lineRule="auto"/>
        <w:rPr>
          <w:rFonts w:ascii="Proxima Nova Rg" w:hAnsi="Proxima Nova Rg" w:cs="Calibri"/>
          <w:spacing w:val="12"/>
        </w:rPr>
      </w:pPr>
      <w:r w:rsidRPr="00D301FC">
        <w:rPr>
          <w:rFonts w:ascii="Proxima Nova Rg" w:hAnsi="Proxima Nova Rg" w:cs="Calibri"/>
          <w:spacing w:val="12"/>
        </w:rPr>
        <w:lastRenderedPageBreak/>
        <w:t>PART D: EXPRESSION OF INTEREST FORM</w:t>
      </w:r>
    </w:p>
    <w:p w14:paraId="42D6A698" w14:textId="77777777" w:rsidR="00015C93" w:rsidRPr="00D301FC" w:rsidRDefault="00CA7A0D" w:rsidP="00D301FC">
      <w:pPr>
        <w:spacing w:before="60" w:line="276" w:lineRule="auto"/>
        <w:jc w:val="both"/>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See</w:t>
      </w:r>
      <w:r w:rsidR="00015C93" w:rsidRPr="00D301FC">
        <w:rPr>
          <w:rFonts w:ascii="Proxima Nova Rg" w:hAnsi="Proxima Nova Rg"/>
          <w:color w:val="000000" w:themeColor="text1"/>
          <w:sz w:val="22"/>
          <w:szCs w:val="22"/>
          <w:lang w:val="en-GB"/>
        </w:rPr>
        <w:t xml:space="preserve"> attached Annex</w:t>
      </w:r>
      <w:r w:rsidR="00C207CB" w:rsidRPr="00D301FC">
        <w:rPr>
          <w:rFonts w:ascii="Proxima Nova Rg" w:hAnsi="Proxima Nova Rg"/>
          <w:color w:val="000000" w:themeColor="text1"/>
          <w:sz w:val="22"/>
          <w:szCs w:val="22"/>
          <w:lang w:val="en-GB"/>
        </w:rPr>
        <w:t xml:space="preserve">es </w:t>
      </w:r>
    </w:p>
    <w:p w14:paraId="3FC1F940" w14:textId="77777777" w:rsidR="00C207CB" w:rsidRPr="00D301FC" w:rsidRDefault="00C207CB" w:rsidP="00D301FC">
      <w:pPr>
        <w:spacing w:before="60" w:line="276" w:lineRule="auto"/>
        <w:jc w:val="both"/>
        <w:rPr>
          <w:rFonts w:ascii="Proxima Nova Rg" w:hAnsi="Proxima Nova Rg"/>
          <w:color w:val="000000" w:themeColor="text1"/>
          <w:lang w:val="en-GB"/>
        </w:rPr>
      </w:pPr>
    </w:p>
    <w:p w14:paraId="0F83D289" w14:textId="48FDEAAF" w:rsidR="00C207CB" w:rsidRPr="00D301FC" w:rsidRDefault="00C207CB" w:rsidP="00D301FC">
      <w:pPr>
        <w:pStyle w:val="Heading3"/>
        <w:spacing w:before="0" w:after="0" w:line="276" w:lineRule="auto"/>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 xml:space="preserve">Annex </w:t>
      </w:r>
      <w:r w:rsidR="00990771" w:rsidRPr="00D301FC">
        <w:rPr>
          <w:rFonts w:ascii="Proxima Nova Rg" w:hAnsi="Proxima Nova Rg"/>
          <w:color w:val="000000" w:themeColor="text1"/>
          <w:sz w:val="22"/>
          <w:szCs w:val="22"/>
          <w:lang w:val="en-GB"/>
        </w:rPr>
        <w:t>1</w:t>
      </w:r>
      <w:r w:rsidRPr="00D301FC">
        <w:rPr>
          <w:rFonts w:ascii="Proxima Nova Rg" w:hAnsi="Proxima Nova Rg"/>
          <w:color w:val="000000" w:themeColor="text1"/>
          <w:sz w:val="22"/>
          <w:szCs w:val="22"/>
          <w:lang w:val="en-GB"/>
        </w:rPr>
        <w:t>: Expression of Interest Form</w:t>
      </w:r>
    </w:p>
    <w:p w14:paraId="4F3093C8" w14:textId="1EEC2471" w:rsidR="00A270F2" w:rsidRPr="00D301FC" w:rsidRDefault="00A270F2" w:rsidP="00D301FC">
      <w:pPr>
        <w:pStyle w:val="Heading3"/>
        <w:spacing w:before="0" w:after="0" w:line="276" w:lineRule="auto"/>
        <w:rPr>
          <w:rFonts w:ascii="Proxima Nova Rg" w:hAnsi="Proxima Nova Rg"/>
          <w:color w:val="000000" w:themeColor="text1"/>
          <w:sz w:val="22"/>
          <w:szCs w:val="22"/>
          <w:lang w:val="en-GB"/>
        </w:rPr>
      </w:pPr>
      <w:r w:rsidRPr="00D301FC">
        <w:rPr>
          <w:rFonts w:ascii="Proxima Nova Rg" w:hAnsi="Proxima Nova Rg"/>
          <w:color w:val="000000" w:themeColor="text1"/>
          <w:sz w:val="22"/>
          <w:szCs w:val="22"/>
          <w:lang w:val="en-GB"/>
        </w:rPr>
        <w:t xml:space="preserve">Annex </w:t>
      </w:r>
      <w:r w:rsidR="00990771" w:rsidRPr="00D301FC">
        <w:rPr>
          <w:rFonts w:ascii="Proxima Nova Rg" w:hAnsi="Proxima Nova Rg"/>
          <w:color w:val="000000" w:themeColor="text1"/>
          <w:sz w:val="22"/>
          <w:szCs w:val="22"/>
          <w:lang w:val="en-GB"/>
        </w:rPr>
        <w:t>2</w:t>
      </w:r>
      <w:r w:rsidRPr="00D301FC">
        <w:rPr>
          <w:rFonts w:ascii="Proxima Nova Rg" w:hAnsi="Proxima Nova Rg"/>
          <w:color w:val="000000" w:themeColor="text1"/>
          <w:sz w:val="22"/>
          <w:szCs w:val="22"/>
          <w:lang w:val="en-GB"/>
        </w:rPr>
        <w:t>: Evaluation Criteria</w:t>
      </w:r>
    </w:p>
    <w:p w14:paraId="3E6D2975" w14:textId="77777777" w:rsidR="004E73A9" w:rsidRDefault="004E73A9">
      <w:pPr>
        <w:rPr>
          <w:rFonts w:ascii="Proxima Nova Rg" w:hAnsi="Proxima Nova Rg" w:cs="Arial"/>
          <w:b/>
          <w:bCs/>
          <w:color w:val="000000" w:themeColor="text1"/>
          <w:sz w:val="26"/>
          <w:szCs w:val="26"/>
          <w:lang w:val="en-GB"/>
        </w:rPr>
      </w:pPr>
      <w:bookmarkStart w:id="4" w:name="_Toc88654625"/>
      <w:r>
        <w:rPr>
          <w:rFonts w:ascii="Proxima Nova Rg" w:hAnsi="Proxima Nova Rg"/>
          <w:color w:val="000000" w:themeColor="text1"/>
          <w:lang w:val="en-GB"/>
        </w:rPr>
        <w:br w:type="page"/>
      </w:r>
    </w:p>
    <w:p w14:paraId="3D832F9C" w14:textId="3AA3F14F" w:rsidR="00015C93" w:rsidRPr="00D301FC" w:rsidRDefault="00015C93" w:rsidP="00D301FC">
      <w:pPr>
        <w:pStyle w:val="Heading3"/>
        <w:spacing w:line="276" w:lineRule="auto"/>
        <w:rPr>
          <w:rFonts w:ascii="Proxima Nova Rg" w:hAnsi="Proxima Nova Rg"/>
          <w:color w:val="000000" w:themeColor="text1"/>
          <w:lang w:val="en-GB"/>
        </w:rPr>
      </w:pPr>
      <w:r w:rsidRPr="00D301FC">
        <w:rPr>
          <w:rFonts w:ascii="Proxima Nova Rg" w:hAnsi="Proxima Nova Rg"/>
          <w:color w:val="000000" w:themeColor="text1"/>
          <w:lang w:val="en-GB"/>
        </w:rPr>
        <w:lastRenderedPageBreak/>
        <w:t xml:space="preserve">Annex </w:t>
      </w:r>
      <w:r w:rsidR="00990771" w:rsidRPr="00D301FC">
        <w:rPr>
          <w:rFonts w:ascii="Proxima Nova Rg" w:hAnsi="Proxima Nova Rg"/>
          <w:color w:val="000000" w:themeColor="text1"/>
          <w:lang w:val="en-GB"/>
        </w:rPr>
        <w:t>1</w:t>
      </w:r>
      <w:r w:rsidRPr="00D301FC">
        <w:rPr>
          <w:rFonts w:ascii="Proxima Nova Rg" w:hAnsi="Proxima Nova Rg"/>
          <w:color w:val="000000" w:themeColor="text1"/>
          <w:lang w:val="en-GB"/>
        </w:rPr>
        <w:t>: Expression of Interest Form</w:t>
      </w:r>
      <w:bookmarkEnd w:id="4"/>
    </w:p>
    <w:p w14:paraId="437EAB81" w14:textId="6284E79C" w:rsidR="00015C93" w:rsidRPr="00D301FC" w:rsidRDefault="00015C93" w:rsidP="00D301FC">
      <w:pPr>
        <w:spacing w:line="276" w:lineRule="auto"/>
        <w:rPr>
          <w:rFonts w:ascii="Proxima Nova Rg" w:hAnsi="Proxima Nova Rg"/>
          <w:color w:val="000000" w:themeColor="text1"/>
          <w:szCs w:val="20"/>
          <w:lang w:val="en-GB"/>
        </w:rPr>
      </w:pPr>
      <w:r w:rsidRPr="00D301FC">
        <w:rPr>
          <w:rFonts w:ascii="Proxima Nova Rg" w:hAnsi="Proxima Nova Rg"/>
          <w:b/>
          <w:bCs/>
          <w:color w:val="000000" w:themeColor="text1"/>
          <w:szCs w:val="20"/>
          <w:lang w:val="en-GB"/>
        </w:rPr>
        <w:t>TARABOT PROGRAMME:</w:t>
      </w:r>
      <w:r w:rsidRPr="00D301FC">
        <w:rPr>
          <w:rFonts w:ascii="Proxima Nova Rg" w:hAnsi="Proxima Nova Rg"/>
          <w:color w:val="000000" w:themeColor="text1"/>
          <w:szCs w:val="20"/>
          <w:lang w:val="en-GB"/>
        </w:rPr>
        <w:t xml:space="preserve"> </w:t>
      </w:r>
      <w:r w:rsidR="002744C8" w:rsidRPr="00D301FC">
        <w:rPr>
          <w:rFonts w:ascii="Proxima Nova Rg" w:hAnsi="Proxima Nova Rg"/>
          <w:color w:val="000000" w:themeColor="text1"/>
          <w:szCs w:val="20"/>
          <w:lang w:val="en-GB"/>
        </w:rPr>
        <w:t>Supporting Transformative Resilience in Area C, East Jerusalem And Gaza</w:t>
      </w:r>
    </w:p>
    <w:p w14:paraId="6D865F02" w14:textId="77777777" w:rsidR="00015C93" w:rsidRPr="00D301FC" w:rsidRDefault="00015C93" w:rsidP="00D301FC">
      <w:pPr>
        <w:spacing w:line="276" w:lineRule="auto"/>
        <w:jc w:val="center"/>
        <w:rPr>
          <w:rFonts w:ascii="Proxima Nova Rg" w:hAnsi="Proxima Nova Rg"/>
          <w:b/>
          <w:bCs/>
          <w:color w:val="000000" w:themeColor="text1"/>
          <w:szCs w:val="20"/>
          <w:lang w:val="en-GB"/>
        </w:rPr>
      </w:pPr>
    </w:p>
    <w:p w14:paraId="56F7C630" w14:textId="77777777" w:rsidR="00015C93" w:rsidRPr="00D301FC" w:rsidRDefault="00015C93" w:rsidP="00D301FC">
      <w:pPr>
        <w:spacing w:after="160" w:line="276" w:lineRule="auto"/>
        <w:rPr>
          <w:rFonts w:ascii="Proxima Nova Rg" w:hAnsi="Proxima Nova Rg"/>
          <w:b/>
          <w:bCs/>
          <w:color w:val="000000" w:themeColor="text1"/>
          <w:szCs w:val="20"/>
          <w:lang w:val="en-GB"/>
        </w:rPr>
      </w:pPr>
      <w:r w:rsidRPr="00D301FC">
        <w:rPr>
          <w:rFonts w:ascii="Proxima Nova Rg" w:hAnsi="Proxima Nova Rg"/>
          <w:b/>
          <w:bCs/>
          <w:color w:val="000000" w:themeColor="text1"/>
          <w:szCs w:val="20"/>
          <w:lang w:val="en-GB"/>
        </w:rPr>
        <w:t>1.GENERAL INFORMATION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741"/>
        <w:gridCol w:w="1769"/>
        <w:gridCol w:w="3420"/>
      </w:tblGrid>
      <w:tr w:rsidR="00C91B8E" w:rsidRPr="00D301FC" w14:paraId="7980250E" w14:textId="77777777" w:rsidTr="002744C8">
        <w:tc>
          <w:tcPr>
            <w:tcW w:w="3055" w:type="dxa"/>
            <w:shd w:val="clear" w:color="auto" w:fill="auto"/>
          </w:tcPr>
          <w:p w14:paraId="7A7B0004"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Applicant Name(s):</w:t>
            </w:r>
          </w:p>
          <w:p w14:paraId="5BBC9ED3" w14:textId="77777777" w:rsidR="00015C93" w:rsidRPr="00D301FC" w:rsidRDefault="00015C93" w:rsidP="00D301FC">
            <w:pPr>
              <w:spacing w:after="160" w:line="276" w:lineRule="auto"/>
              <w:rPr>
                <w:rFonts w:ascii="Proxima Nova Rg" w:hAnsi="Proxima Nova Rg"/>
                <w:i/>
                <w:iCs/>
                <w:color w:val="000000" w:themeColor="text1"/>
                <w:sz w:val="18"/>
                <w:szCs w:val="18"/>
                <w:lang w:val="en-GB"/>
              </w:rPr>
            </w:pPr>
            <w:r w:rsidRPr="00D301FC">
              <w:rPr>
                <w:rFonts w:ascii="Proxima Nova Rg" w:hAnsi="Proxima Nova Rg"/>
                <w:i/>
                <w:iCs/>
                <w:color w:val="000000" w:themeColor="text1"/>
                <w:sz w:val="18"/>
                <w:szCs w:val="18"/>
                <w:lang w:val="en-GB"/>
              </w:rPr>
              <w:t>(If applicable highlight which organisation is the lead organisation)</w:t>
            </w:r>
          </w:p>
        </w:tc>
        <w:tc>
          <w:tcPr>
            <w:tcW w:w="1741" w:type="dxa"/>
            <w:shd w:val="clear" w:color="auto" w:fill="auto"/>
          </w:tcPr>
          <w:p w14:paraId="6E25EAC7"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c>
          <w:tcPr>
            <w:tcW w:w="1769" w:type="dxa"/>
            <w:shd w:val="clear" w:color="auto" w:fill="auto"/>
          </w:tcPr>
          <w:p w14:paraId="3FACC43C"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Application Number:</w:t>
            </w:r>
          </w:p>
        </w:tc>
        <w:tc>
          <w:tcPr>
            <w:tcW w:w="3420" w:type="dxa"/>
            <w:shd w:val="clear" w:color="auto" w:fill="auto"/>
          </w:tcPr>
          <w:p w14:paraId="61F11A05"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r>
      <w:tr w:rsidR="00C91B8E" w:rsidRPr="00D301FC" w14:paraId="585D0905" w14:textId="77777777" w:rsidTr="002744C8">
        <w:tc>
          <w:tcPr>
            <w:tcW w:w="3055" w:type="dxa"/>
            <w:shd w:val="clear" w:color="auto" w:fill="auto"/>
          </w:tcPr>
          <w:p w14:paraId="441A71DD"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 xml:space="preserve">Registration number: </w:t>
            </w:r>
            <w:r w:rsidRPr="00D301FC">
              <w:rPr>
                <w:rFonts w:ascii="Proxima Nova Rg" w:hAnsi="Proxima Nova Rg"/>
                <w:color w:val="000000" w:themeColor="text1"/>
                <w:sz w:val="18"/>
                <w:szCs w:val="18"/>
                <w:lang w:val="en-GB"/>
              </w:rPr>
              <w:t>(if NGO)</w:t>
            </w:r>
          </w:p>
        </w:tc>
        <w:tc>
          <w:tcPr>
            <w:tcW w:w="1741" w:type="dxa"/>
            <w:shd w:val="clear" w:color="auto" w:fill="auto"/>
          </w:tcPr>
          <w:p w14:paraId="458EF4CA"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c>
          <w:tcPr>
            <w:tcW w:w="1769" w:type="dxa"/>
            <w:shd w:val="clear" w:color="auto" w:fill="auto"/>
          </w:tcPr>
          <w:p w14:paraId="1851CA7E"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License Date and Licensing Authority:</w:t>
            </w:r>
          </w:p>
        </w:tc>
        <w:tc>
          <w:tcPr>
            <w:tcW w:w="3420" w:type="dxa"/>
            <w:shd w:val="clear" w:color="auto" w:fill="auto"/>
          </w:tcPr>
          <w:p w14:paraId="14D206D6"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r>
      <w:tr w:rsidR="00C91B8E" w:rsidRPr="00D301FC" w14:paraId="42544D9F" w14:textId="77777777" w:rsidTr="002744C8">
        <w:tc>
          <w:tcPr>
            <w:tcW w:w="3055" w:type="dxa"/>
            <w:shd w:val="clear" w:color="auto" w:fill="auto"/>
          </w:tcPr>
          <w:p w14:paraId="042FF763"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Name and Title of Person in Charge:</w:t>
            </w:r>
          </w:p>
        </w:tc>
        <w:tc>
          <w:tcPr>
            <w:tcW w:w="1741" w:type="dxa"/>
            <w:shd w:val="clear" w:color="auto" w:fill="auto"/>
          </w:tcPr>
          <w:p w14:paraId="3F323A07"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c>
          <w:tcPr>
            <w:tcW w:w="1769" w:type="dxa"/>
            <w:shd w:val="clear" w:color="auto" w:fill="auto"/>
          </w:tcPr>
          <w:p w14:paraId="04E8E6B4" w14:textId="77777777" w:rsidR="00015C93" w:rsidRPr="00D301FC" w:rsidRDefault="008631D9"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Organizational</w:t>
            </w:r>
            <w:r w:rsidR="00015C93" w:rsidRPr="00D301FC">
              <w:rPr>
                <w:rFonts w:ascii="Proxima Nova Rg" w:hAnsi="Proxima Nova Rg"/>
                <w:b/>
                <w:bCs/>
                <w:color w:val="000000" w:themeColor="text1"/>
                <w:sz w:val="18"/>
                <w:szCs w:val="18"/>
                <w:lang w:val="en-GB"/>
              </w:rPr>
              <w:t xml:space="preserve"> Address:</w:t>
            </w:r>
          </w:p>
        </w:tc>
        <w:tc>
          <w:tcPr>
            <w:tcW w:w="3420" w:type="dxa"/>
            <w:shd w:val="clear" w:color="auto" w:fill="auto"/>
          </w:tcPr>
          <w:p w14:paraId="75E737CB"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r>
      <w:tr w:rsidR="00C91B8E" w:rsidRPr="00D301FC" w14:paraId="5CE038F6" w14:textId="77777777" w:rsidTr="002744C8">
        <w:tc>
          <w:tcPr>
            <w:tcW w:w="3055" w:type="dxa"/>
            <w:shd w:val="clear" w:color="auto" w:fill="auto"/>
          </w:tcPr>
          <w:p w14:paraId="3732B5BD"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Telephone:</w:t>
            </w:r>
          </w:p>
        </w:tc>
        <w:tc>
          <w:tcPr>
            <w:tcW w:w="1741" w:type="dxa"/>
            <w:shd w:val="clear" w:color="auto" w:fill="auto"/>
          </w:tcPr>
          <w:p w14:paraId="2F72D97F"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c>
          <w:tcPr>
            <w:tcW w:w="1769" w:type="dxa"/>
            <w:shd w:val="clear" w:color="auto" w:fill="auto"/>
          </w:tcPr>
          <w:p w14:paraId="640E9BB3"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Mobile:</w:t>
            </w:r>
          </w:p>
        </w:tc>
        <w:tc>
          <w:tcPr>
            <w:tcW w:w="3420" w:type="dxa"/>
            <w:shd w:val="clear" w:color="auto" w:fill="auto"/>
          </w:tcPr>
          <w:p w14:paraId="1F781592"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r>
      <w:tr w:rsidR="00C91B8E" w:rsidRPr="00D301FC" w14:paraId="0BA95FB3" w14:textId="77777777" w:rsidTr="002744C8">
        <w:tc>
          <w:tcPr>
            <w:tcW w:w="3055" w:type="dxa"/>
            <w:shd w:val="clear" w:color="auto" w:fill="auto"/>
          </w:tcPr>
          <w:p w14:paraId="20F614AE"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Email:</w:t>
            </w:r>
          </w:p>
        </w:tc>
        <w:tc>
          <w:tcPr>
            <w:tcW w:w="1741" w:type="dxa"/>
            <w:shd w:val="clear" w:color="auto" w:fill="auto"/>
          </w:tcPr>
          <w:p w14:paraId="1B840C7D"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c>
          <w:tcPr>
            <w:tcW w:w="1769" w:type="dxa"/>
            <w:shd w:val="clear" w:color="auto" w:fill="auto"/>
          </w:tcPr>
          <w:p w14:paraId="33DFD082"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 xml:space="preserve">Type of </w:t>
            </w:r>
            <w:r w:rsidR="008631D9" w:rsidRPr="00D301FC">
              <w:rPr>
                <w:rFonts w:ascii="Proxima Nova Rg" w:hAnsi="Proxima Nova Rg"/>
                <w:b/>
                <w:bCs/>
                <w:color w:val="000000" w:themeColor="text1"/>
                <w:sz w:val="18"/>
                <w:szCs w:val="18"/>
                <w:lang w:val="en-GB"/>
              </w:rPr>
              <w:t>organization</w:t>
            </w:r>
          </w:p>
        </w:tc>
        <w:tc>
          <w:tcPr>
            <w:tcW w:w="3420" w:type="dxa"/>
            <w:shd w:val="clear" w:color="auto" w:fill="auto"/>
          </w:tcPr>
          <w:p w14:paraId="2C4ECE70" w14:textId="70E898B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eastAsia="MS Gothic"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Non-governmental </w:t>
            </w:r>
            <w:r w:rsidR="00CA7104" w:rsidRPr="00D301FC">
              <w:rPr>
                <w:rFonts w:ascii="Proxima Nova Rg" w:hAnsi="Proxima Nova Rg" w:cs="Segoe UI"/>
                <w:color w:val="000000" w:themeColor="text1"/>
                <w:sz w:val="18"/>
                <w:szCs w:val="18"/>
                <w:lang w:val="en-GB"/>
              </w:rPr>
              <w:t>organization</w:t>
            </w:r>
          </w:p>
          <w:p w14:paraId="665275E7" w14:textId="1509C673"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eastAsia="MS Gothic"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Community-based </w:t>
            </w:r>
            <w:r w:rsidR="00CA7104" w:rsidRPr="00D301FC">
              <w:rPr>
                <w:rFonts w:ascii="Proxima Nova Rg" w:hAnsi="Proxima Nova Rg" w:cs="Segoe UI"/>
                <w:color w:val="000000" w:themeColor="text1"/>
                <w:sz w:val="18"/>
                <w:szCs w:val="18"/>
                <w:lang w:val="en-GB"/>
              </w:rPr>
              <w:t>organization</w:t>
            </w:r>
          </w:p>
          <w:p w14:paraId="0482093F"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eastAsia="MS Gothic"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Cooperative</w:t>
            </w:r>
          </w:p>
        </w:tc>
      </w:tr>
      <w:tr w:rsidR="00C91B8E" w:rsidRPr="00D301FC" w14:paraId="765B5817" w14:textId="77777777" w:rsidTr="002744C8">
        <w:tc>
          <w:tcPr>
            <w:tcW w:w="3055" w:type="dxa"/>
            <w:shd w:val="clear" w:color="auto" w:fill="auto"/>
          </w:tcPr>
          <w:p w14:paraId="7BC91723"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Number of core staff</w:t>
            </w:r>
          </w:p>
        </w:tc>
        <w:tc>
          <w:tcPr>
            <w:tcW w:w="1741" w:type="dxa"/>
            <w:shd w:val="clear" w:color="auto" w:fill="auto"/>
          </w:tcPr>
          <w:p w14:paraId="6C8993FF"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p>
        </w:tc>
        <w:tc>
          <w:tcPr>
            <w:tcW w:w="1769" w:type="dxa"/>
            <w:shd w:val="clear" w:color="auto" w:fill="auto"/>
          </w:tcPr>
          <w:p w14:paraId="74FF8842"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 xml:space="preserve">Type of work/sector of </w:t>
            </w:r>
            <w:r w:rsidR="008631D9" w:rsidRPr="00D301FC">
              <w:rPr>
                <w:rFonts w:ascii="Proxima Nova Rg" w:hAnsi="Proxima Nova Rg"/>
                <w:b/>
                <w:bCs/>
                <w:color w:val="000000" w:themeColor="text1"/>
                <w:sz w:val="18"/>
                <w:szCs w:val="18"/>
                <w:lang w:val="en-GB"/>
              </w:rPr>
              <w:t>organization</w:t>
            </w:r>
          </w:p>
        </w:tc>
        <w:tc>
          <w:tcPr>
            <w:tcW w:w="3420" w:type="dxa"/>
            <w:shd w:val="clear" w:color="auto" w:fill="auto"/>
          </w:tcPr>
          <w:p w14:paraId="0A1B381A"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w:t>
            </w:r>
            <w:r w:rsidR="00C207CB" w:rsidRPr="00D301FC">
              <w:rPr>
                <w:rFonts w:ascii="Proxima Nova Rg" w:hAnsi="Proxima Nova Rg" w:cs="Segoe UI"/>
                <w:color w:val="000000" w:themeColor="text1"/>
                <w:sz w:val="18"/>
                <w:szCs w:val="18"/>
                <w:lang w:val="en-GB"/>
              </w:rPr>
              <w:t xml:space="preserve">Agriculture </w:t>
            </w:r>
            <w:r w:rsidRPr="00D301FC">
              <w:rPr>
                <w:rFonts w:ascii="Proxima Nova Rg" w:hAnsi="Proxima Nova Rg" w:cs="Segoe UI"/>
                <w:color w:val="000000" w:themeColor="text1"/>
                <w:sz w:val="18"/>
                <w:szCs w:val="18"/>
                <w:lang w:val="en-GB"/>
              </w:rPr>
              <w:t> </w:t>
            </w:r>
          </w:p>
          <w:p w14:paraId="5143F51E"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w:t>
            </w:r>
            <w:r w:rsidR="00C207CB" w:rsidRPr="00D301FC">
              <w:rPr>
                <w:rFonts w:ascii="Proxima Nova Rg" w:hAnsi="Proxima Nova Rg" w:cs="Segoe UI"/>
                <w:color w:val="000000" w:themeColor="text1"/>
                <w:sz w:val="18"/>
                <w:szCs w:val="18"/>
                <w:lang w:val="en-GB"/>
              </w:rPr>
              <w:t xml:space="preserve">Private sector development </w:t>
            </w:r>
            <w:r w:rsidRPr="00D301FC">
              <w:rPr>
                <w:rFonts w:ascii="Proxima Nova Rg" w:hAnsi="Proxima Nova Rg" w:cs="Segoe UI"/>
                <w:color w:val="000000" w:themeColor="text1"/>
                <w:sz w:val="18"/>
                <w:szCs w:val="18"/>
                <w:lang w:val="en-GB"/>
              </w:rPr>
              <w:t> </w:t>
            </w:r>
          </w:p>
          <w:p w14:paraId="371F582A" w14:textId="77777777" w:rsidR="00C207CB" w:rsidRPr="00D301FC" w:rsidRDefault="00C207CB"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Youth</w:t>
            </w:r>
            <w:r w:rsidRPr="00D301FC">
              <w:rPr>
                <w:rFonts w:ascii="Proxima Nova Rg" w:hAnsi="Proxima Nova Rg" w:cs="Tahoma"/>
                <w:color w:val="000000" w:themeColor="text1"/>
                <w:sz w:val="18"/>
                <w:szCs w:val="18"/>
                <w:lang w:val="en-GB"/>
              </w:rPr>
              <w:t>  </w:t>
            </w:r>
          </w:p>
          <w:p w14:paraId="48861C0C" w14:textId="77777777" w:rsidR="00C207CB" w:rsidRPr="00D301FC" w:rsidRDefault="00C207CB"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Women</w:t>
            </w:r>
            <w:r w:rsidRPr="00D301FC">
              <w:rPr>
                <w:rFonts w:ascii="Proxima Nova Rg" w:hAnsi="Proxima Nova Rg" w:cs="Tahoma"/>
                <w:color w:val="000000" w:themeColor="text1"/>
                <w:sz w:val="18"/>
                <w:szCs w:val="18"/>
                <w:lang w:val="en-GB"/>
              </w:rPr>
              <w:t> </w:t>
            </w:r>
          </w:p>
          <w:p w14:paraId="5BEEDB90" w14:textId="77777777" w:rsidR="00C207CB" w:rsidRPr="00D301FC" w:rsidRDefault="00C207CB"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People with Disabilities</w:t>
            </w:r>
            <w:r w:rsidRPr="00D301FC">
              <w:rPr>
                <w:rFonts w:ascii="Proxima Nova Rg" w:hAnsi="Proxima Nova Rg" w:cs="Tahoma"/>
                <w:color w:val="000000" w:themeColor="text1"/>
                <w:sz w:val="18"/>
                <w:szCs w:val="18"/>
                <w:lang w:val="en-GB"/>
              </w:rPr>
              <w:t> </w:t>
            </w:r>
          </w:p>
          <w:p w14:paraId="756A1008" w14:textId="77777777" w:rsidR="00C207CB" w:rsidRPr="00D301FC" w:rsidRDefault="00C207CB"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Symbol"/>
                <w:color w:val="000000" w:themeColor="text1"/>
                <w:sz w:val="18"/>
                <w:szCs w:val="18"/>
                <w:lang w:val="en-GB"/>
              </w:rPr>
              <w:t>☐</w:t>
            </w:r>
            <w:r w:rsidRPr="00D301FC">
              <w:rPr>
                <w:rFonts w:ascii="Proxima Nova Rg" w:hAnsi="Proxima Nova Rg" w:cs="Segoe UI"/>
                <w:color w:val="000000" w:themeColor="text1"/>
                <w:sz w:val="18"/>
                <w:szCs w:val="18"/>
                <w:lang w:val="en-GB"/>
              </w:rPr>
              <w:t xml:space="preserve"> Economy/employment</w:t>
            </w:r>
            <w:r w:rsidRPr="00D301FC">
              <w:rPr>
                <w:rFonts w:ascii="Proxima Nova Rg" w:hAnsi="Proxima Nova Rg" w:cs="Tahoma"/>
                <w:color w:val="000000" w:themeColor="text1"/>
                <w:sz w:val="18"/>
                <w:szCs w:val="18"/>
                <w:lang w:val="en-GB"/>
              </w:rPr>
              <w:t> </w:t>
            </w:r>
          </w:p>
          <w:p w14:paraId="00F5F241" w14:textId="22D4ABAB"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p>
        </w:tc>
      </w:tr>
      <w:tr w:rsidR="00C91B8E" w:rsidRPr="00D301FC" w14:paraId="2AE31F06" w14:textId="77777777" w:rsidTr="002744C8">
        <w:tc>
          <w:tcPr>
            <w:tcW w:w="3055" w:type="dxa"/>
            <w:shd w:val="clear" w:color="auto" w:fill="auto"/>
          </w:tcPr>
          <w:p w14:paraId="294F5834"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b/>
                <w:bCs/>
                <w:color w:val="000000" w:themeColor="text1"/>
                <w:sz w:val="18"/>
                <w:szCs w:val="18"/>
                <w:lang w:val="en-GB"/>
              </w:rPr>
              <w:t>Summary of mission Statement</w:t>
            </w:r>
          </w:p>
        </w:tc>
        <w:tc>
          <w:tcPr>
            <w:tcW w:w="6930" w:type="dxa"/>
            <w:gridSpan w:val="3"/>
            <w:shd w:val="clear" w:color="auto" w:fill="auto"/>
          </w:tcPr>
          <w:p w14:paraId="63F78CD8"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p>
        </w:tc>
      </w:tr>
      <w:tr w:rsidR="00C91B8E" w:rsidRPr="00D301FC" w14:paraId="31632118" w14:textId="77777777" w:rsidTr="002744C8">
        <w:tc>
          <w:tcPr>
            <w:tcW w:w="3055" w:type="dxa"/>
            <w:shd w:val="clear" w:color="auto" w:fill="auto"/>
          </w:tcPr>
          <w:p w14:paraId="6629F9E0" w14:textId="77777777" w:rsidR="00015C93" w:rsidRPr="00D301FC" w:rsidRDefault="00015C93" w:rsidP="00D301FC">
            <w:pPr>
              <w:spacing w:after="160" w:line="276" w:lineRule="auto"/>
              <w:rPr>
                <w:rFonts w:ascii="Proxima Nova Rg" w:hAnsi="Proxima Nova Rg"/>
                <w:b/>
                <w:bCs/>
                <w:color w:val="000000" w:themeColor="text1"/>
                <w:sz w:val="18"/>
                <w:szCs w:val="18"/>
                <w:lang w:val="en-GB"/>
              </w:rPr>
            </w:pPr>
            <w:r w:rsidRPr="00D301FC">
              <w:rPr>
                <w:rFonts w:ascii="Proxima Nova Rg" w:hAnsi="Proxima Nova Rg" w:cs="Segoe UI"/>
                <w:b/>
                <w:bCs/>
                <w:color w:val="000000" w:themeColor="text1"/>
                <w:sz w:val="18"/>
                <w:szCs w:val="18"/>
                <w:lang w:val="en-GB"/>
              </w:rPr>
              <w:t>What was your annual operating budget (with breakdown if possible) for the past four years (</w:t>
            </w:r>
            <w:r w:rsidR="008631D9" w:rsidRPr="00D301FC">
              <w:rPr>
                <w:rFonts w:ascii="Proxima Nova Rg" w:hAnsi="Proxima Nova Rg" w:cs="Segoe UI"/>
                <w:b/>
                <w:bCs/>
                <w:color w:val="000000" w:themeColor="text1"/>
                <w:sz w:val="18"/>
                <w:szCs w:val="18"/>
                <w:lang w:val="en-GB"/>
              </w:rPr>
              <w:t>2019</w:t>
            </w:r>
            <w:r w:rsidRPr="00D301FC">
              <w:rPr>
                <w:rFonts w:ascii="Proxima Nova Rg" w:hAnsi="Proxima Nova Rg" w:cs="Segoe UI"/>
                <w:b/>
                <w:bCs/>
                <w:color w:val="000000" w:themeColor="text1"/>
                <w:sz w:val="18"/>
                <w:szCs w:val="18"/>
                <w:lang w:val="en-GB"/>
              </w:rPr>
              <w:t xml:space="preserve"> – </w:t>
            </w:r>
            <w:r w:rsidR="008631D9" w:rsidRPr="00D301FC">
              <w:rPr>
                <w:rFonts w:ascii="Proxima Nova Rg" w:hAnsi="Proxima Nova Rg" w:cs="Segoe UI"/>
                <w:b/>
                <w:bCs/>
                <w:color w:val="000000" w:themeColor="text1"/>
                <w:sz w:val="18"/>
                <w:szCs w:val="18"/>
                <w:lang w:val="en-GB"/>
              </w:rPr>
              <w:t>2021</w:t>
            </w:r>
            <w:r w:rsidRPr="00D301FC">
              <w:rPr>
                <w:rFonts w:ascii="Proxima Nova Rg" w:hAnsi="Proxima Nova Rg" w:cs="Segoe UI"/>
                <w:b/>
                <w:bCs/>
                <w:color w:val="000000" w:themeColor="text1"/>
                <w:sz w:val="18"/>
                <w:szCs w:val="18"/>
                <w:lang w:val="en-GB"/>
              </w:rPr>
              <w:t>)? Planned budget for 202</w:t>
            </w:r>
            <w:r w:rsidR="008631D9" w:rsidRPr="00D301FC">
              <w:rPr>
                <w:rFonts w:ascii="Proxima Nova Rg" w:hAnsi="Proxima Nova Rg" w:cs="Segoe UI"/>
                <w:b/>
                <w:bCs/>
                <w:color w:val="000000" w:themeColor="text1"/>
                <w:sz w:val="18"/>
                <w:szCs w:val="18"/>
                <w:lang w:val="en-GB"/>
              </w:rPr>
              <w:t>2</w:t>
            </w:r>
            <w:r w:rsidRPr="00D301FC">
              <w:rPr>
                <w:rFonts w:ascii="Proxima Nova Rg" w:hAnsi="Proxima Nova Rg" w:cs="Segoe UI"/>
                <w:b/>
                <w:bCs/>
                <w:color w:val="000000" w:themeColor="text1"/>
                <w:sz w:val="18"/>
                <w:szCs w:val="18"/>
                <w:lang w:val="en-GB"/>
              </w:rPr>
              <w:t>? </w:t>
            </w:r>
          </w:p>
        </w:tc>
        <w:tc>
          <w:tcPr>
            <w:tcW w:w="6930" w:type="dxa"/>
            <w:gridSpan w:val="3"/>
            <w:shd w:val="clear" w:color="auto" w:fill="auto"/>
          </w:tcPr>
          <w:p w14:paraId="7363F843" w14:textId="77777777" w:rsidR="008631D9" w:rsidRPr="00D301FC" w:rsidRDefault="008631D9"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2019: US$ </w:t>
            </w:r>
          </w:p>
          <w:p w14:paraId="5D382623"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2020: US$ </w:t>
            </w:r>
          </w:p>
          <w:p w14:paraId="4E1BFA09" w14:textId="77777777" w:rsidR="008631D9" w:rsidRPr="00D301FC" w:rsidRDefault="008631D9"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2021: US$ </w:t>
            </w:r>
          </w:p>
          <w:p w14:paraId="225405A3"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2021(Planned): US$ </w:t>
            </w:r>
          </w:p>
          <w:p w14:paraId="0C68F3F1"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 </w:t>
            </w:r>
          </w:p>
        </w:tc>
      </w:tr>
      <w:tr w:rsidR="00C91B8E" w:rsidRPr="00D301FC" w14:paraId="2CBE4D83" w14:textId="77777777" w:rsidTr="002744C8">
        <w:tc>
          <w:tcPr>
            <w:tcW w:w="3055" w:type="dxa"/>
            <w:shd w:val="clear" w:color="auto" w:fill="auto"/>
          </w:tcPr>
          <w:p w14:paraId="42F96691" w14:textId="77777777" w:rsidR="00015C93" w:rsidRPr="00D301FC" w:rsidRDefault="00015C93" w:rsidP="00D301FC">
            <w:pPr>
              <w:spacing w:line="276" w:lineRule="auto"/>
              <w:textAlignment w:val="baseline"/>
              <w:rPr>
                <w:rFonts w:ascii="Proxima Nova Rg" w:hAnsi="Proxima Nova Rg" w:cs="Segoe UI"/>
                <w:b/>
                <w:bCs/>
                <w:color w:val="000000" w:themeColor="text1"/>
                <w:sz w:val="18"/>
                <w:szCs w:val="18"/>
                <w:lang w:val="en-GB"/>
              </w:rPr>
            </w:pPr>
            <w:r w:rsidRPr="00D301FC">
              <w:rPr>
                <w:rFonts w:ascii="Proxima Nova Rg" w:hAnsi="Proxima Nova Rg" w:cs="Segoe UI"/>
                <w:b/>
                <w:bCs/>
                <w:color w:val="000000" w:themeColor="text1"/>
                <w:sz w:val="18"/>
                <w:szCs w:val="18"/>
                <w:lang w:val="en-GB"/>
              </w:rPr>
              <w:t>Source(s) of the Institution’s Annual Budget:  </w:t>
            </w:r>
          </w:p>
          <w:p w14:paraId="74E0A223"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 </w:t>
            </w:r>
          </w:p>
          <w:p w14:paraId="68B91445"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 </w:t>
            </w:r>
          </w:p>
          <w:p w14:paraId="1F4B8923" w14:textId="77777777" w:rsidR="00015C93" w:rsidRPr="00D301FC" w:rsidRDefault="00015C93" w:rsidP="00D301FC">
            <w:pPr>
              <w:spacing w:after="160" w:line="276" w:lineRule="auto"/>
              <w:rPr>
                <w:rFonts w:ascii="Proxima Nova Rg" w:hAnsi="Proxima Nova Rg" w:cs="Segoe UI"/>
                <w:b/>
                <w:bCs/>
                <w:color w:val="000000" w:themeColor="text1"/>
                <w:sz w:val="18"/>
                <w:szCs w:val="18"/>
                <w:lang w:val="en-GB"/>
              </w:rPr>
            </w:pPr>
            <w:r w:rsidRPr="00D301FC">
              <w:rPr>
                <w:rFonts w:ascii="Proxima Nova Rg" w:hAnsi="Proxima Nova Rg" w:cs="Segoe UI"/>
                <w:color w:val="000000" w:themeColor="text1"/>
                <w:sz w:val="18"/>
                <w:szCs w:val="18"/>
                <w:lang w:val="en-GB"/>
              </w:rPr>
              <w:t> </w:t>
            </w:r>
          </w:p>
        </w:tc>
        <w:tc>
          <w:tcPr>
            <w:tcW w:w="6930" w:type="dxa"/>
            <w:gridSpan w:val="3"/>
            <w:shd w:val="clear" w:color="auto" w:fill="auto"/>
          </w:tcPr>
          <w:p w14:paraId="2FD8D709"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(for example, donation, government, private individuals, please be specific) </w:t>
            </w:r>
          </w:p>
        </w:tc>
      </w:tr>
      <w:tr w:rsidR="00C91B8E" w:rsidRPr="00D301FC" w14:paraId="799C2086" w14:textId="77777777" w:rsidTr="002744C8">
        <w:tc>
          <w:tcPr>
            <w:tcW w:w="3055" w:type="dxa"/>
            <w:shd w:val="clear" w:color="auto" w:fill="auto"/>
          </w:tcPr>
          <w:p w14:paraId="1BB05AE2" w14:textId="77777777" w:rsidR="00015C93" w:rsidRPr="00D301FC" w:rsidRDefault="00015C93" w:rsidP="00D301FC">
            <w:pPr>
              <w:spacing w:line="276" w:lineRule="auto"/>
              <w:textAlignment w:val="baseline"/>
              <w:rPr>
                <w:rFonts w:ascii="Proxima Nova Rg" w:hAnsi="Proxima Nova Rg" w:cs="Segoe UI"/>
                <w:b/>
                <w:bCs/>
                <w:color w:val="000000" w:themeColor="text1"/>
                <w:sz w:val="18"/>
                <w:szCs w:val="18"/>
                <w:lang w:val="en-GB"/>
              </w:rPr>
            </w:pPr>
            <w:r w:rsidRPr="00D301FC">
              <w:rPr>
                <w:rFonts w:ascii="Proxima Nova Rg" w:hAnsi="Proxima Nova Rg" w:cs="Segoe UI"/>
                <w:b/>
                <w:bCs/>
                <w:color w:val="000000" w:themeColor="text1"/>
                <w:sz w:val="18"/>
                <w:szCs w:val="18"/>
                <w:lang w:val="en-GB"/>
              </w:rPr>
              <w:t>Attach a list of Projects funded since 201</w:t>
            </w:r>
            <w:r w:rsidR="008631D9" w:rsidRPr="00D301FC">
              <w:rPr>
                <w:rFonts w:ascii="Proxima Nova Rg" w:hAnsi="Proxima Nova Rg" w:cs="Segoe UI"/>
                <w:b/>
                <w:bCs/>
                <w:color w:val="000000" w:themeColor="text1"/>
                <w:sz w:val="18"/>
                <w:szCs w:val="18"/>
                <w:lang w:val="en-GB"/>
              </w:rPr>
              <w:t>9</w:t>
            </w:r>
            <w:r w:rsidRPr="00D301FC">
              <w:rPr>
                <w:rFonts w:ascii="Proxima Nova Rg" w:hAnsi="Proxima Nova Rg" w:cs="Segoe UI"/>
                <w:b/>
                <w:bCs/>
                <w:color w:val="000000" w:themeColor="text1"/>
                <w:sz w:val="18"/>
                <w:szCs w:val="18"/>
                <w:lang w:val="en-GB"/>
              </w:rPr>
              <w:t>:  </w:t>
            </w:r>
          </w:p>
        </w:tc>
        <w:tc>
          <w:tcPr>
            <w:tcW w:w="6930" w:type="dxa"/>
            <w:gridSpan w:val="3"/>
            <w:shd w:val="clear" w:color="auto" w:fill="auto"/>
          </w:tcPr>
          <w:p w14:paraId="579B3DBB"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(Provide the following details: Project, Donor, Budget in US$, Sector, Status) </w:t>
            </w:r>
          </w:p>
        </w:tc>
      </w:tr>
      <w:tr w:rsidR="00C91B8E" w:rsidRPr="00D301FC" w14:paraId="35C847B1" w14:textId="77777777" w:rsidTr="002744C8">
        <w:tc>
          <w:tcPr>
            <w:tcW w:w="3055" w:type="dxa"/>
            <w:shd w:val="clear" w:color="auto" w:fill="auto"/>
          </w:tcPr>
          <w:p w14:paraId="75989C9A" w14:textId="77777777" w:rsidR="00015C93" w:rsidRPr="00D301FC" w:rsidRDefault="00015C93" w:rsidP="00D301FC">
            <w:pPr>
              <w:spacing w:line="276" w:lineRule="auto"/>
              <w:textAlignment w:val="baseline"/>
              <w:rPr>
                <w:rFonts w:ascii="Proxima Nova Rg" w:hAnsi="Proxima Nova Rg" w:cs="Segoe UI"/>
                <w:b/>
                <w:bCs/>
                <w:color w:val="000000" w:themeColor="text1"/>
                <w:sz w:val="18"/>
                <w:szCs w:val="18"/>
                <w:lang w:val="en-GB"/>
              </w:rPr>
            </w:pPr>
            <w:r w:rsidRPr="00D301FC">
              <w:rPr>
                <w:rFonts w:ascii="Proxima Nova Rg" w:hAnsi="Proxima Nova Rg" w:cs="Segoe UI"/>
                <w:b/>
                <w:bCs/>
                <w:color w:val="000000" w:themeColor="text1"/>
                <w:sz w:val="18"/>
                <w:szCs w:val="18"/>
                <w:lang w:val="en-GB"/>
              </w:rPr>
              <w:t>Signature of Responsible Person of the Organization: </w:t>
            </w:r>
          </w:p>
        </w:tc>
        <w:tc>
          <w:tcPr>
            <w:tcW w:w="6930" w:type="dxa"/>
            <w:gridSpan w:val="3"/>
            <w:shd w:val="clear" w:color="auto" w:fill="auto"/>
          </w:tcPr>
          <w:p w14:paraId="7ABCBDBF" w14:textId="77777777" w:rsidR="00015C93" w:rsidRPr="00D301FC" w:rsidRDefault="00015C93" w:rsidP="00D301FC">
            <w:pPr>
              <w:spacing w:line="276" w:lineRule="auto"/>
              <w:textAlignment w:val="baseline"/>
              <w:rPr>
                <w:rFonts w:ascii="Proxima Nova Rg" w:hAnsi="Proxima Nova Rg" w:cs="Segoe UI"/>
                <w:color w:val="000000" w:themeColor="text1"/>
                <w:sz w:val="18"/>
                <w:szCs w:val="18"/>
                <w:lang w:val="en-GB"/>
              </w:rPr>
            </w:pPr>
            <w:r w:rsidRPr="00D301FC">
              <w:rPr>
                <w:rFonts w:ascii="Proxima Nova Rg" w:hAnsi="Proxima Nova Rg" w:cs="Segoe UI"/>
                <w:color w:val="000000" w:themeColor="text1"/>
                <w:sz w:val="18"/>
                <w:szCs w:val="18"/>
                <w:lang w:val="en-GB"/>
              </w:rPr>
              <w:t> </w:t>
            </w:r>
          </w:p>
        </w:tc>
      </w:tr>
    </w:tbl>
    <w:p w14:paraId="5F731C27" w14:textId="4CFADFF2" w:rsidR="00015C93" w:rsidRPr="00D301FC" w:rsidRDefault="00015C93" w:rsidP="00D301FC">
      <w:pPr>
        <w:spacing w:line="276" w:lineRule="auto"/>
        <w:rPr>
          <w:rFonts w:ascii="Proxima Nova Rg" w:hAnsi="Proxima Nova Rg"/>
          <w:color w:val="000000" w:themeColor="text1"/>
          <w:lang w:val="en-GB"/>
        </w:rPr>
      </w:pPr>
    </w:p>
    <w:p w14:paraId="6468BDA7" w14:textId="77777777" w:rsidR="007B5004" w:rsidRPr="00D301FC" w:rsidRDefault="007B5004" w:rsidP="00D301FC">
      <w:pPr>
        <w:spacing w:line="276" w:lineRule="auto"/>
        <w:rPr>
          <w:rFonts w:ascii="Proxima Nova Rg" w:hAnsi="Proxima Nova Rg"/>
          <w:color w:val="000000" w:themeColor="text1"/>
          <w:lang w:val="en-GB"/>
        </w:rPr>
      </w:pPr>
    </w:p>
    <w:p w14:paraId="5E0BEF9D" w14:textId="77777777" w:rsidR="00015C93" w:rsidRPr="00D301FC" w:rsidRDefault="00015C93" w:rsidP="00D301FC">
      <w:pPr>
        <w:spacing w:after="160" w:line="276" w:lineRule="auto"/>
        <w:rPr>
          <w:rFonts w:ascii="Proxima Nova Rg" w:hAnsi="Proxima Nova Rg"/>
          <w:b/>
          <w:bCs/>
          <w:color w:val="000000" w:themeColor="text1"/>
          <w:szCs w:val="20"/>
          <w:lang w:val="en-GB"/>
        </w:rPr>
      </w:pPr>
      <w:r w:rsidRPr="00D301FC">
        <w:rPr>
          <w:rFonts w:ascii="Proxima Nova Rg" w:hAnsi="Proxima Nova Rg"/>
          <w:b/>
          <w:bCs/>
          <w:color w:val="000000" w:themeColor="text1"/>
          <w:szCs w:val="20"/>
          <w:lang w:val="en-GB"/>
        </w:rPr>
        <w:lastRenderedPageBreak/>
        <w:t>2.PROJECT SUMMARY</w:t>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6937"/>
      </w:tblGrid>
      <w:tr w:rsidR="00C91B8E" w:rsidRPr="00D301FC" w14:paraId="0C8DC14B"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0AF44603"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Project Title: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582E8AC0"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6A73BABC"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53D100C"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Location(s):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029D5FE0"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118817C0"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4CFBE80"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Expected Outcome(s):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60CC1D2C"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02C3E7FE"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D03D068"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Expected Output(s):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065EED57"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66CEC979"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0A7B665"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Start Date: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2D0D003C"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60B09376"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6141255"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End Date: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6B100584"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40DE1403" w14:textId="77777777" w:rsidTr="008747C9">
        <w:trPr>
          <w:trHeight w:val="373"/>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115EF1B"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Sector of intervention: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7182C575"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p>
        </w:tc>
      </w:tr>
      <w:tr w:rsidR="00C91B8E" w:rsidRPr="00D301FC" w14:paraId="3E66BE9E" w14:textId="77777777" w:rsidTr="008747C9">
        <w:trPr>
          <w:trHeight w:val="46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2B29055"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Brief description of the project (maximum 300 words)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3757CD2B"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4BACD217" w14:textId="77777777" w:rsidTr="008747C9">
        <w:trPr>
          <w:trHeight w:val="46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06AB7EA1"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Target Population (direct and indirect beneficiaries, disaggregated by gender, age, disability):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7C25A80C"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39045F81"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40048E67"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Total Project Budget: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09D7DB4A"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5E588B19"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7D0A57C"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Total Funds Requested:</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1A698D25"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72985F18" w14:textId="77777777" w:rsidTr="008747C9">
        <w:trPr>
          <w:trHeight w:val="46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05DD22F0"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Other funding sources if any (co-financing):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0F921766"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r w:rsidR="00C91B8E" w:rsidRPr="00D301FC" w14:paraId="69BFB59B" w14:textId="77777777" w:rsidTr="008747C9">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852104" w14:textId="77777777" w:rsidR="00015C93" w:rsidRPr="00D301FC" w:rsidRDefault="00015C93" w:rsidP="00D301FC">
            <w:pPr>
              <w:spacing w:line="276" w:lineRule="auto"/>
              <w:textAlignment w:val="baseline"/>
              <w:rPr>
                <w:rFonts w:ascii="Proxima Nova Rg" w:hAnsi="Proxima Nova Rg" w:cs="Segoe UI"/>
                <w:b/>
                <w:bCs/>
                <w:color w:val="000000" w:themeColor="text1"/>
                <w:szCs w:val="20"/>
                <w:lang w:val="en-GB" w:eastAsia="en-GB"/>
              </w:rPr>
            </w:pPr>
            <w:r w:rsidRPr="00D301FC">
              <w:rPr>
                <w:rFonts w:ascii="Proxima Nova Rg" w:hAnsi="Proxima Nova Rg" w:cs="Segoe UI"/>
                <w:b/>
                <w:bCs/>
                <w:color w:val="000000" w:themeColor="text1"/>
                <w:szCs w:val="20"/>
                <w:lang w:val="en-GB" w:eastAsia="en-GB"/>
              </w:rPr>
              <w:t>Cost Sharing by the Institution: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405075B0" w14:textId="77777777" w:rsidR="00015C93" w:rsidRPr="00D301FC" w:rsidRDefault="00015C93" w:rsidP="00D301FC">
            <w:pPr>
              <w:spacing w:line="276" w:lineRule="auto"/>
              <w:textAlignment w:val="baseline"/>
              <w:rPr>
                <w:rFonts w:ascii="Proxima Nova Rg" w:hAnsi="Proxima Nova Rg" w:cs="Segoe UI"/>
                <w:color w:val="000000" w:themeColor="text1"/>
                <w:szCs w:val="20"/>
                <w:lang w:val="en-GB" w:eastAsia="en-GB"/>
              </w:rPr>
            </w:pPr>
            <w:r w:rsidRPr="00D301FC">
              <w:rPr>
                <w:rFonts w:ascii="Proxima Nova Rg" w:hAnsi="Proxima Nova Rg" w:cs="Segoe UI"/>
                <w:color w:val="000000" w:themeColor="text1"/>
                <w:szCs w:val="20"/>
                <w:lang w:val="en-GB" w:eastAsia="en-GB"/>
              </w:rPr>
              <w:t> </w:t>
            </w:r>
          </w:p>
        </w:tc>
      </w:tr>
    </w:tbl>
    <w:p w14:paraId="7AA6DEE3" w14:textId="77777777" w:rsidR="00015C93" w:rsidRPr="00D301FC" w:rsidRDefault="00015C93" w:rsidP="00D301FC">
      <w:pPr>
        <w:spacing w:line="276" w:lineRule="auto"/>
        <w:rPr>
          <w:rFonts w:ascii="Proxima Nova Rg" w:hAnsi="Proxima Nova Rg"/>
          <w:color w:val="000000" w:themeColor="text1"/>
          <w:lang w:val="en-GB"/>
        </w:rPr>
      </w:pPr>
    </w:p>
    <w:p w14:paraId="134ABB80" w14:textId="77777777" w:rsidR="00015C93" w:rsidRPr="00D301FC" w:rsidRDefault="00015C93" w:rsidP="00D301FC">
      <w:pPr>
        <w:spacing w:after="160" w:line="276" w:lineRule="auto"/>
        <w:rPr>
          <w:rFonts w:ascii="Proxima Nova Rg" w:hAnsi="Proxima Nova Rg"/>
          <w:b/>
          <w:bCs/>
          <w:color w:val="000000" w:themeColor="text1"/>
          <w:szCs w:val="20"/>
          <w:lang w:val="en-GB"/>
        </w:rPr>
      </w:pPr>
      <w:r w:rsidRPr="00D301FC">
        <w:rPr>
          <w:rFonts w:ascii="Proxima Nova Rg" w:hAnsi="Proxima Nova Rg"/>
          <w:b/>
          <w:bCs/>
          <w:color w:val="000000" w:themeColor="text1"/>
          <w:szCs w:val="20"/>
          <w:lang w:val="en-GB"/>
        </w:rPr>
        <w:t xml:space="preserve">3. CONTEXT, ANALYSIS OF RISKS AND PROBLEMS </w:t>
      </w:r>
      <w:r w:rsidRPr="00D301FC">
        <w:rPr>
          <w:rFonts w:ascii="Proxima Nova Rg" w:hAnsi="Proxima Nova Rg"/>
          <w:color w:val="000000" w:themeColor="text1"/>
          <w:szCs w:val="20"/>
          <w:lang w:val="en-GB"/>
        </w:rPr>
        <w:t>(maximum 800 words)</w:t>
      </w:r>
    </w:p>
    <w:p w14:paraId="3507CFC7" w14:textId="77777777" w:rsidR="00015C93" w:rsidRPr="00D301FC" w:rsidRDefault="00015C93" w:rsidP="00D301FC">
      <w:pPr>
        <w:spacing w:line="276" w:lineRule="auto"/>
        <w:textAlignment w:val="baseline"/>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07BADA91" w14:textId="0FB6CB8D" w:rsidR="00015C93" w:rsidRPr="00D301FC" w:rsidRDefault="00015C93" w:rsidP="00D301FC">
      <w:pPr>
        <w:pStyle w:val="ListParagraph"/>
        <w:numPr>
          <w:ilvl w:val="0"/>
          <w:numId w:val="37"/>
        </w:numPr>
        <w:spacing w:after="0" w:line="276" w:lineRule="auto"/>
        <w:contextualSpacing w:val="0"/>
        <w:textAlignment w:val="baseline"/>
        <w:rPr>
          <w:rFonts w:ascii="Proxima Nova Rg" w:hAnsi="Proxima Nova Rg" w:cs="Segoe UI"/>
          <w:i/>
          <w:iCs/>
          <w:color w:val="000000" w:themeColor="text1"/>
          <w:lang w:eastAsia="en-GB"/>
        </w:rPr>
      </w:pPr>
      <w:r w:rsidRPr="00D301FC">
        <w:rPr>
          <w:rFonts w:ascii="Proxima Nova Rg" w:hAnsi="Proxima Nova Rg" w:cs="Segoe UI"/>
          <w:i/>
          <w:iCs/>
          <w:color w:val="000000" w:themeColor="text1"/>
          <w:lang w:eastAsia="en-GB"/>
        </w:rPr>
        <w:t xml:space="preserve">State the development problem to be addressed and its impact on men, women, </w:t>
      </w:r>
      <w:r w:rsidR="00B42C56" w:rsidRPr="00D301FC">
        <w:rPr>
          <w:rFonts w:ascii="Proxima Nova Rg" w:hAnsi="Proxima Nova Rg" w:cs="Segoe UI"/>
          <w:i/>
          <w:iCs/>
          <w:color w:val="000000" w:themeColor="text1"/>
          <w:lang w:eastAsia="en-GB"/>
        </w:rPr>
        <w:t>children,</w:t>
      </w:r>
      <w:r w:rsidRPr="00D301FC">
        <w:rPr>
          <w:rFonts w:ascii="Proxima Nova Rg" w:hAnsi="Proxima Nova Rg" w:cs="Segoe UI"/>
          <w:i/>
          <w:iCs/>
          <w:color w:val="000000" w:themeColor="text1"/>
          <w:lang w:eastAsia="en-GB"/>
        </w:rPr>
        <w:t xml:space="preserve"> and youth separately. </w:t>
      </w:r>
    </w:p>
    <w:p w14:paraId="265F94EA" w14:textId="3D0E7786" w:rsidR="00015C93" w:rsidRPr="00D301FC" w:rsidRDefault="00015C93" w:rsidP="00D301FC">
      <w:pPr>
        <w:pStyle w:val="ListParagraph"/>
        <w:numPr>
          <w:ilvl w:val="0"/>
          <w:numId w:val="37"/>
        </w:numPr>
        <w:spacing w:after="0" w:line="276" w:lineRule="auto"/>
        <w:contextualSpacing w:val="0"/>
        <w:textAlignment w:val="baseline"/>
        <w:rPr>
          <w:rFonts w:ascii="Proxima Nova Rg" w:hAnsi="Proxima Nova Rg" w:cs="Segoe UI"/>
          <w:i/>
          <w:iCs/>
          <w:color w:val="000000" w:themeColor="text1"/>
          <w:lang w:eastAsia="en-GB"/>
        </w:rPr>
      </w:pPr>
      <w:r w:rsidRPr="00D301FC">
        <w:rPr>
          <w:rFonts w:ascii="Proxima Nova Rg" w:hAnsi="Proxima Nova Rg" w:cs="Segoe UI"/>
          <w:i/>
          <w:iCs/>
          <w:color w:val="000000" w:themeColor="text1"/>
          <w:lang w:eastAsia="en-GB"/>
        </w:rPr>
        <w:t>Identify also how this is affecting vulnerable groups, such as people with disabilities and others</w:t>
      </w:r>
      <w:r w:rsidR="00B42C56" w:rsidRPr="00D301FC">
        <w:rPr>
          <w:rFonts w:ascii="Proxima Nova Rg" w:hAnsi="Proxima Nova Rg" w:cs="Segoe UI"/>
          <w:i/>
          <w:iCs/>
          <w:color w:val="000000" w:themeColor="text1"/>
          <w:lang w:eastAsia="en-GB"/>
        </w:rPr>
        <w:t xml:space="preserve">. </w:t>
      </w:r>
    </w:p>
    <w:p w14:paraId="3BE09D3D" w14:textId="77777777" w:rsidR="00015C93" w:rsidRPr="00D301FC" w:rsidRDefault="00015C93" w:rsidP="00D301FC">
      <w:pPr>
        <w:pStyle w:val="ListParagraph"/>
        <w:numPr>
          <w:ilvl w:val="0"/>
          <w:numId w:val="37"/>
        </w:numPr>
        <w:spacing w:after="0" w:line="276" w:lineRule="auto"/>
        <w:contextualSpacing w:val="0"/>
        <w:textAlignment w:val="baseline"/>
        <w:rPr>
          <w:rFonts w:ascii="Proxima Nova Rg" w:hAnsi="Proxima Nova Rg" w:cs="Segoe UI"/>
          <w:i/>
          <w:iCs/>
          <w:color w:val="000000" w:themeColor="text1"/>
          <w:lang w:eastAsia="en-GB"/>
        </w:rPr>
      </w:pPr>
      <w:r w:rsidRPr="00D301FC">
        <w:rPr>
          <w:rFonts w:ascii="Proxima Nova Rg" w:hAnsi="Proxima Nova Rg" w:cs="Segoe UI"/>
          <w:i/>
          <w:iCs/>
          <w:color w:val="000000" w:themeColor="text1"/>
          <w:lang w:eastAsia="en-GB"/>
        </w:rPr>
        <w:t xml:space="preserve">Describe the community needs to be tackled by the project. </w:t>
      </w:r>
    </w:p>
    <w:p w14:paraId="32FD0AE6" w14:textId="77777777" w:rsidR="00015C93" w:rsidRPr="00D301FC" w:rsidRDefault="00015C93" w:rsidP="00D301FC">
      <w:pPr>
        <w:pStyle w:val="ListParagraph"/>
        <w:numPr>
          <w:ilvl w:val="0"/>
          <w:numId w:val="37"/>
        </w:numPr>
        <w:spacing w:after="0" w:line="276" w:lineRule="auto"/>
        <w:contextualSpacing w:val="0"/>
        <w:textAlignment w:val="baseline"/>
        <w:rPr>
          <w:rFonts w:ascii="Proxima Nova Rg" w:hAnsi="Proxima Nova Rg" w:cs="Segoe UI"/>
          <w:i/>
          <w:iCs/>
          <w:color w:val="000000" w:themeColor="text1"/>
          <w:lang w:eastAsia="en-GB"/>
        </w:rPr>
      </w:pPr>
      <w:r w:rsidRPr="00D301FC">
        <w:rPr>
          <w:rFonts w:ascii="Proxima Nova Rg" w:hAnsi="Proxima Nova Rg" w:cs="Segoe UI"/>
          <w:i/>
          <w:iCs/>
          <w:color w:val="000000" w:themeColor="text1"/>
          <w:lang w:eastAsia="en-GB"/>
        </w:rPr>
        <w:t xml:space="preserve">Mention clearly references to other assessments or studies. </w:t>
      </w:r>
    </w:p>
    <w:p w14:paraId="3097D5F3" w14:textId="41FA9578" w:rsidR="00015C93" w:rsidRPr="00D301FC" w:rsidRDefault="00015C93" w:rsidP="00D301FC">
      <w:pPr>
        <w:pStyle w:val="ListParagraph"/>
        <w:numPr>
          <w:ilvl w:val="0"/>
          <w:numId w:val="37"/>
        </w:numPr>
        <w:spacing w:after="0" w:line="276" w:lineRule="auto"/>
        <w:contextualSpacing w:val="0"/>
        <w:textAlignment w:val="baseline"/>
        <w:rPr>
          <w:rFonts w:ascii="Proxima Nova Rg" w:hAnsi="Proxima Nova Rg" w:cs="Segoe UI"/>
          <w:i/>
          <w:iCs/>
          <w:color w:val="000000" w:themeColor="text1"/>
          <w:lang w:eastAsia="en-GB"/>
        </w:rPr>
      </w:pPr>
      <w:r w:rsidRPr="00D301FC">
        <w:rPr>
          <w:rFonts w:ascii="Proxima Nova Rg" w:hAnsi="Proxima Nova Rg" w:cs="Segoe UI"/>
          <w:i/>
          <w:iCs/>
          <w:color w:val="000000" w:themeColor="text1"/>
          <w:lang w:eastAsia="en-GB"/>
        </w:rPr>
        <w:t>Detail the uniqueness of the targeted localities and provide evidence on how the proposed interventions will strengthen the resilience of people</w:t>
      </w:r>
      <w:r w:rsidR="00B42C56" w:rsidRPr="00D301FC">
        <w:rPr>
          <w:rFonts w:ascii="Proxima Nova Rg" w:hAnsi="Proxima Nova Rg" w:cs="Segoe UI"/>
          <w:i/>
          <w:iCs/>
          <w:color w:val="000000" w:themeColor="text1"/>
          <w:lang w:eastAsia="en-GB"/>
        </w:rPr>
        <w:t xml:space="preserve">. </w:t>
      </w:r>
    </w:p>
    <w:p w14:paraId="4BF78E30" w14:textId="77777777" w:rsidR="00015C93" w:rsidRPr="00D301FC" w:rsidRDefault="00015C93" w:rsidP="00D301FC">
      <w:pPr>
        <w:pStyle w:val="ListParagraph"/>
        <w:numPr>
          <w:ilvl w:val="0"/>
          <w:numId w:val="37"/>
        </w:numPr>
        <w:spacing w:after="0" w:line="276" w:lineRule="auto"/>
        <w:contextualSpacing w:val="0"/>
        <w:textAlignment w:val="baseline"/>
        <w:rPr>
          <w:rFonts w:ascii="Proxima Nova Rg" w:hAnsi="Proxima Nova Rg" w:cs="Segoe UI"/>
          <w:i/>
          <w:iCs/>
          <w:color w:val="000000" w:themeColor="text1"/>
          <w:lang w:eastAsia="en-GB"/>
        </w:rPr>
      </w:pPr>
      <w:r w:rsidRPr="00D301FC">
        <w:rPr>
          <w:rFonts w:ascii="Proxima Nova Rg" w:hAnsi="Proxima Nova Rg" w:cs="Segoe UI"/>
          <w:i/>
          <w:iCs/>
          <w:color w:val="000000" w:themeColor="text1"/>
          <w:lang w:eastAsia="en-GB"/>
        </w:rPr>
        <w:t>Criteria 1.1 and 1.4 listed in the evaluation criteria.</w:t>
      </w:r>
    </w:p>
    <w:p w14:paraId="7316A924" w14:textId="77777777" w:rsidR="00015C93" w:rsidRPr="00D301FC" w:rsidRDefault="00015C93" w:rsidP="00D301FC">
      <w:pPr>
        <w:spacing w:after="160" w:line="276" w:lineRule="auto"/>
        <w:ind w:left="360"/>
        <w:rPr>
          <w:rFonts w:ascii="Proxima Nova Rg" w:hAnsi="Proxima Nova Rg"/>
          <w:b/>
          <w:bCs/>
          <w:color w:val="000000" w:themeColor="text1"/>
          <w:szCs w:val="20"/>
          <w:lang w:val="en-GB"/>
        </w:rPr>
      </w:pPr>
    </w:p>
    <w:p w14:paraId="4763C4E3" w14:textId="77777777" w:rsidR="00015C93" w:rsidRPr="00D301FC" w:rsidRDefault="00015C93" w:rsidP="00D301FC">
      <w:pPr>
        <w:spacing w:after="160" w:line="276" w:lineRule="auto"/>
        <w:rPr>
          <w:rFonts w:ascii="Proxima Nova Rg" w:hAnsi="Proxima Nova Rg"/>
          <w:b/>
          <w:bCs/>
          <w:color w:val="000000" w:themeColor="text1"/>
          <w:szCs w:val="20"/>
          <w:lang w:val="en-GB"/>
        </w:rPr>
      </w:pPr>
      <w:r w:rsidRPr="00D301FC">
        <w:rPr>
          <w:rFonts w:ascii="Proxima Nova Rg" w:hAnsi="Proxima Nova Rg"/>
          <w:b/>
          <w:bCs/>
          <w:color w:val="000000" w:themeColor="text1"/>
          <w:szCs w:val="20"/>
          <w:lang w:val="en-GB"/>
        </w:rPr>
        <w:t xml:space="preserve">4. RELEVANCE OF THE PROJECT </w:t>
      </w:r>
      <w:r w:rsidRPr="00D301FC">
        <w:rPr>
          <w:rFonts w:ascii="Proxima Nova Rg" w:hAnsi="Proxima Nova Rg"/>
          <w:color w:val="000000" w:themeColor="text1"/>
          <w:szCs w:val="20"/>
          <w:lang w:val="en-GB"/>
        </w:rPr>
        <w:t>(maximum 300 words)</w:t>
      </w:r>
    </w:p>
    <w:p w14:paraId="59850737"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5F729F25" w14:textId="77777777" w:rsidR="00015C93" w:rsidRPr="00D301FC" w:rsidRDefault="00015C93" w:rsidP="00D301FC">
      <w:pPr>
        <w:pStyle w:val="ListParagraph"/>
        <w:numPr>
          <w:ilvl w:val="0"/>
          <w:numId w:val="38"/>
        </w:numPr>
        <w:spacing w:after="160" w:line="276" w:lineRule="auto"/>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lastRenderedPageBreak/>
        <w:t xml:space="preserve">Indicate how the project will solve the problem stated above and the impact on the target population, including how it will improve their living conditions. </w:t>
      </w:r>
    </w:p>
    <w:p w14:paraId="4B504A4C" w14:textId="11087F58" w:rsidR="00015C93" w:rsidRPr="00D301FC" w:rsidRDefault="00015C93" w:rsidP="00D301FC">
      <w:pPr>
        <w:pStyle w:val="ListParagraph"/>
        <w:numPr>
          <w:ilvl w:val="0"/>
          <w:numId w:val="38"/>
        </w:numPr>
        <w:spacing w:after="160" w:line="276" w:lineRule="auto"/>
        <w:rPr>
          <w:rStyle w:val="eop"/>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 xml:space="preserve">Please specify the impact </w:t>
      </w:r>
      <w:r w:rsidR="00B42C56" w:rsidRPr="00D301FC">
        <w:rPr>
          <w:rStyle w:val="normaltextrun"/>
          <w:rFonts w:ascii="Proxima Nova Rg" w:hAnsi="Proxima Nova Rg"/>
          <w:i/>
          <w:iCs/>
          <w:color w:val="000000" w:themeColor="text1"/>
          <w:shd w:val="clear" w:color="auto" w:fill="FFFFFF"/>
        </w:rPr>
        <w:t>on</w:t>
      </w:r>
      <w:r w:rsidRPr="00D301FC">
        <w:rPr>
          <w:rStyle w:val="normaltextrun"/>
          <w:rFonts w:ascii="Proxima Nova Rg" w:hAnsi="Proxima Nova Rg"/>
          <w:i/>
          <w:iCs/>
          <w:color w:val="000000" w:themeColor="text1"/>
          <w:shd w:val="clear" w:color="auto" w:fill="FFFFFF"/>
        </w:rPr>
        <w:t xml:space="preserve"> men, women, children, </w:t>
      </w:r>
      <w:r w:rsidR="00B42C56" w:rsidRPr="00D301FC">
        <w:rPr>
          <w:rStyle w:val="normaltextrun"/>
          <w:rFonts w:ascii="Proxima Nova Rg" w:hAnsi="Proxima Nova Rg"/>
          <w:i/>
          <w:iCs/>
          <w:color w:val="000000" w:themeColor="text1"/>
          <w:shd w:val="clear" w:color="auto" w:fill="FFFFFF"/>
        </w:rPr>
        <w:t>youth,</w:t>
      </w:r>
      <w:r w:rsidRPr="00D301FC">
        <w:rPr>
          <w:rStyle w:val="normaltextrun"/>
          <w:rFonts w:ascii="Proxima Nova Rg" w:hAnsi="Proxima Nova Rg"/>
          <w:i/>
          <w:iCs/>
          <w:color w:val="000000" w:themeColor="text1"/>
          <w:shd w:val="clear" w:color="auto" w:fill="FFFFFF"/>
        </w:rPr>
        <w:t xml:space="preserve"> and other vulnerable groups</w:t>
      </w:r>
      <w:r w:rsidRPr="00D301FC">
        <w:rPr>
          <w:rStyle w:val="eop"/>
          <w:rFonts w:ascii="Proxima Nova Rg" w:hAnsi="Proxima Nova Rg"/>
          <w:i/>
          <w:iCs/>
          <w:color w:val="000000" w:themeColor="text1"/>
          <w:shd w:val="clear" w:color="auto" w:fill="FFFFFF"/>
        </w:rPr>
        <w:t> </w:t>
      </w:r>
    </w:p>
    <w:p w14:paraId="623F291D" w14:textId="77777777" w:rsidR="00015C93" w:rsidRPr="00D301FC" w:rsidRDefault="00015C93" w:rsidP="00D301FC">
      <w:pPr>
        <w:pStyle w:val="ListParagraph"/>
        <w:numPr>
          <w:ilvl w:val="0"/>
          <w:numId w:val="38"/>
        </w:numPr>
        <w:spacing w:after="160" w:line="276" w:lineRule="auto"/>
        <w:rPr>
          <w:rFonts w:ascii="Proxima Nova Rg" w:hAnsi="Proxima Nova Rg"/>
          <w:b/>
          <w:bCs/>
          <w:i/>
          <w:iCs/>
          <w:color w:val="000000" w:themeColor="text1"/>
          <w:sz w:val="18"/>
          <w:szCs w:val="18"/>
        </w:rPr>
      </w:pPr>
      <w:r w:rsidRPr="00D301FC">
        <w:rPr>
          <w:rStyle w:val="eop"/>
          <w:rFonts w:ascii="Proxima Nova Rg" w:hAnsi="Proxima Nova Rg"/>
          <w:i/>
          <w:iCs/>
          <w:color w:val="000000" w:themeColor="text1"/>
          <w:shd w:val="clear" w:color="auto" w:fill="FFFFFF"/>
        </w:rPr>
        <w:t xml:space="preserve">Criteria 1.3 and 1.4 listed in the evaluation criteria </w:t>
      </w:r>
    </w:p>
    <w:p w14:paraId="2C191FC5" w14:textId="77777777" w:rsidR="00015C93" w:rsidRPr="00D301FC" w:rsidRDefault="00015C93" w:rsidP="00D301FC">
      <w:pPr>
        <w:spacing w:after="160" w:line="276" w:lineRule="auto"/>
        <w:rPr>
          <w:rFonts w:ascii="Proxima Nova Rg" w:hAnsi="Proxima Nova Rg"/>
          <w:b/>
          <w:bCs/>
          <w:color w:val="000000" w:themeColor="text1"/>
          <w:szCs w:val="20"/>
          <w:lang w:val="en-GB"/>
        </w:rPr>
      </w:pPr>
      <w:r w:rsidRPr="00D301FC">
        <w:rPr>
          <w:rFonts w:ascii="Proxima Nova Rg" w:hAnsi="Proxima Nova Rg"/>
          <w:b/>
          <w:bCs/>
          <w:color w:val="000000" w:themeColor="text1"/>
          <w:szCs w:val="20"/>
          <w:lang w:val="en-GB"/>
        </w:rPr>
        <w:t>5. STRATEGY AND OBJECTIVES</w:t>
      </w:r>
    </w:p>
    <w:p w14:paraId="5AE48110"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0B381B02" w14:textId="77777777" w:rsidR="00015C93" w:rsidRPr="00D301FC" w:rsidRDefault="00015C93" w:rsidP="00D301FC">
      <w:pPr>
        <w:pStyle w:val="ListParagraph"/>
        <w:numPr>
          <w:ilvl w:val="0"/>
          <w:numId w:val="39"/>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 xml:space="preserve">Please state in one sentence the general development change you want to see - the ultimate objective. </w:t>
      </w:r>
    </w:p>
    <w:p w14:paraId="0270C730" w14:textId="77777777" w:rsidR="00015C93" w:rsidRPr="00D301FC" w:rsidRDefault="00015C93" w:rsidP="00D301FC">
      <w:pPr>
        <w:pStyle w:val="ListParagraph"/>
        <w:numPr>
          <w:ilvl w:val="0"/>
          <w:numId w:val="39"/>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 xml:space="preserve">In order to achieve the ultimate objective, please state what are your outputs. </w:t>
      </w:r>
    </w:p>
    <w:p w14:paraId="3B963D67" w14:textId="77777777" w:rsidR="00015C93" w:rsidRPr="00D301FC" w:rsidRDefault="00015C93" w:rsidP="00D301FC">
      <w:pPr>
        <w:pStyle w:val="ListParagraph"/>
        <w:numPr>
          <w:ilvl w:val="0"/>
          <w:numId w:val="39"/>
        </w:numPr>
        <w:spacing w:after="160" w:line="276" w:lineRule="auto"/>
        <w:jc w:val="left"/>
        <w:rPr>
          <w:rStyle w:val="eop"/>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Finally, please elaborate which activities you suggest to implement in order to achieve the outputs and contribute ultimately to the overall goal.</w:t>
      </w:r>
      <w:r w:rsidRPr="00D301FC">
        <w:rPr>
          <w:rStyle w:val="eop"/>
          <w:rFonts w:ascii="Proxima Nova Rg" w:hAnsi="Proxima Nova Rg"/>
          <w:i/>
          <w:iCs/>
          <w:color w:val="000000" w:themeColor="text1"/>
          <w:shd w:val="clear" w:color="auto" w:fill="FFFFFF"/>
        </w:rPr>
        <w:t> </w:t>
      </w:r>
    </w:p>
    <w:p w14:paraId="0DBE5E68" w14:textId="77777777" w:rsidR="00015C93" w:rsidRPr="00D301FC" w:rsidRDefault="00015C93" w:rsidP="00D301FC">
      <w:pPr>
        <w:pStyle w:val="ListParagraph"/>
        <w:numPr>
          <w:ilvl w:val="0"/>
          <w:numId w:val="39"/>
        </w:numPr>
        <w:spacing w:after="160" w:line="276" w:lineRule="auto"/>
        <w:jc w:val="left"/>
        <w:rPr>
          <w:rStyle w:val="eop"/>
          <w:rFonts w:ascii="Proxima Nova Rg" w:hAnsi="Proxima Nova Rg"/>
          <w:b/>
          <w:bCs/>
          <w:i/>
          <w:iCs/>
          <w:color w:val="000000" w:themeColor="text1"/>
          <w:sz w:val="18"/>
          <w:szCs w:val="18"/>
        </w:rPr>
      </w:pPr>
      <w:r w:rsidRPr="00D301FC">
        <w:rPr>
          <w:rStyle w:val="eop"/>
          <w:rFonts w:ascii="Proxima Nova Rg" w:hAnsi="Proxima Nova Rg"/>
          <w:i/>
          <w:iCs/>
          <w:color w:val="000000" w:themeColor="text1"/>
          <w:shd w:val="clear" w:color="auto" w:fill="FFFFFF"/>
        </w:rPr>
        <w:t>Output and objective indicators</w:t>
      </w:r>
    </w:p>
    <w:p w14:paraId="5B3878EC" w14:textId="77777777" w:rsidR="00015C93" w:rsidRPr="00D301FC" w:rsidRDefault="00015C93" w:rsidP="00D301FC">
      <w:pPr>
        <w:pStyle w:val="ListParagraph"/>
        <w:numPr>
          <w:ilvl w:val="0"/>
          <w:numId w:val="39"/>
        </w:numPr>
        <w:spacing w:after="160" w:line="276" w:lineRule="auto"/>
        <w:jc w:val="left"/>
        <w:rPr>
          <w:rStyle w:val="eop"/>
          <w:rFonts w:ascii="Proxima Nova Rg" w:hAnsi="Proxima Nova Rg"/>
          <w:b/>
          <w:bCs/>
          <w:i/>
          <w:iCs/>
          <w:color w:val="000000" w:themeColor="text1"/>
          <w:sz w:val="18"/>
          <w:szCs w:val="18"/>
        </w:rPr>
      </w:pPr>
      <w:r w:rsidRPr="00D301FC">
        <w:rPr>
          <w:rStyle w:val="eop"/>
          <w:rFonts w:ascii="Proxima Nova Rg" w:hAnsi="Proxima Nova Rg"/>
          <w:i/>
          <w:iCs/>
          <w:color w:val="000000" w:themeColor="text1"/>
          <w:shd w:val="clear" w:color="auto" w:fill="FFFFFF"/>
        </w:rPr>
        <w:t>Criteria 1.3, 2.1, 2.2 and 2.3.</w:t>
      </w:r>
    </w:p>
    <w:p w14:paraId="2083D7F8" w14:textId="2140A814" w:rsidR="00015C93" w:rsidRPr="00D301FC" w:rsidRDefault="00015C93" w:rsidP="00D301FC">
      <w:pPr>
        <w:spacing w:after="160" w:line="276" w:lineRule="auto"/>
        <w:contextualSpacing/>
        <w:rPr>
          <w:rStyle w:val="eop"/>
          <w:rFonts w:ascii="Proxima Nova Rg" w:hAnsi="Proxima Nova Rg"/>
          <w:b/>
          <w:bCs/>
          <w:color w:val="000000" w:themeColor="text1"/>
          <w:szCs w:val="20"/>
          <w:lang w:val="en-GB"/>
        </w:rPr>
      </w:pPr>
      <w:r w:rsidRPr="00D301FC">
        <w:rPr>
          <w:rStyle w:val="eop"/>
          <w:rFonts w:ascii="Proxima Nova Rg" w:hAnsi="Proxima Nova Rg"/>
          <w:b/>
          <w:bCs/>
          <w:color w:val="000000" w:themeColor="text1"/>
          <w:szCs w:val="20"/>
          <w:lang w:val="en-GB"/>
        </w:rPr>
        <w:t>Results Framework</w:t>
      </w:r>
    </w:p>
    <w:p w14:paraId="487CDD22" w14:textId="77777777" w:rsidR="007B5004" w:rsidRPr="00D301FC" w:rsidRDefault="007B5004" w:rsidP="00D301FC">
      <w:pPr>
        <w:spacing w:after="160" w:line="276" w:lineRule="auto"/>
        <w:contextualSpacing/>
        <w:rPr>
          <w:rStyle w:val="eop"/>
          <w:rFonts w:ascii="Proxima Nova Rg" w:hAnsi="Proxima Nova Rg"/>
          <w:b/>
          <w:bCs/>
          <w:color w:val="000000" w:themeColor="text1"/>
          <w:szCs w:val="20"/>
          <w:lang w:val="en-GB"/>
        </w:rPr>
      </w:pP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980"/>
        <w:gridCol w:w="1530"/>
        <w:gridCol w:w="1350"/>
        <w:gridCol w:w="1260"/>
        <w:gridCol w:w="2520"/>
      </w:tblGrid>
      <w:tr w:rsidR="00C91B8E" w:rsidRPr="00D301FC" w14:paraId="2A0D620C" w14:textId="77777777" w:rsidTr="008747C9">
        <w:tc>
          <w:tcPr>
            <w:tcW w:w="10440" w:type="dxa"/>
            <w:gridSpan w:val="6"/>
            <w:shd w:val="clear" w:color="auto" w:fill="C9C9C9"/>
          </w:tcPr>
          <w:p w14:paraId="7D00FD96"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Project Objective</w:t>
            </w:r>
          </w:p>
        </w:tc>
      </w:tr>
      <w:tr w:rsidR="00C91B8E" w:rsidRPr="00D301FC" w14:paraId="1EB603E9" w14:textId="77777777" w:rsidTr="008747C9">
        <w:tc>
          <w:tcPr>
            <w:tcW w:w="10440" w:type="dxa"/>
            <w:gridSpan w:val="6"/>
            <w:shd w:val="clear" w:color="auto" w:fill="auto"/>
          </w:tcPr>
          <w:p w14:paraId="5E773841" w14:textId="77777777" w:rsidR="00015C93" w:rsidRPr="00D301FC" w:rsidRDefault="00015C93" w:rsidP="00D301FC">
            <w:pPr>
              <w:spacing w:line="276" w:lineRule="auto"/>
              <w:rPr>
                <w:rFonts w:ascii="Proxima Nova Rg" w:hAnsi="Proxima Nova Rg"/>
                <w:b/>
                <w:bCs/>
                <w:color w:val="000000" w:themeColor="text1"/>
                <w:lang w:val="en-GB"/>
              </w:rPr>
            </w:pPr>
          </w:p>
        </w:tc>
      </w:tr>
      <w:tr w:rsidR="00C91B8E" w:rsidRPr="00D301FC" w14:paraId="49191F1A" w14:textId="77777777" w:rsidTr="008747C9">
        <w:tc>
          <w:tcPr>
            <w:tcW w:w="10440" w:type="dxa"/>
            <w:gridSpan w:val="6"/>
            <w:shd w:val="clear" w:color="auto" w:fill="C9C9C9"/>
          </w:tcPr>
          <w:p w14:paraId="47C0C382"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Objective Indicator(s)</w:t>
            </w:r>
          </w:p>
        </w:tc>
      </w:tr>
      <w:tr w:rsidR="00C91B8E" w:rsidRPr="00D301FC" w14:paraId="003A2424" w14:textId="77777777" w:rsidTr="008747C9">
        <w:tc>
          <w:tcPr>
            <w:tcW w:w="10440" w:type="dxa"/>
            <w:gridSpan w:val="6"/>
            <w:shd w:val="clear" w:color="auto" w:fill="auto"/>
          </w:tcPr>
          <w:p w14:paraId="63CB1038" w14:textId="77777777" w:rsidR="00015C93" w:rsidRPr="00D301FC" w:rsidRDefault="00015C93" w:rsidP="00D301FC">
            <w:pPr>
              <w:spacing w:line="276" w:lineRule="auto"/>
              <w:rPr>
                <w:rFonts w:ascii="Proxima Nova Rg" w:hAnsi="Proxima Nova Rg"/>
                <w:b/>
                <w:bCs/>
                <w:color w:val="000000" w:themeColor="text1"/>
                <w:lang w:val="en-GB"/>
              </w:rPr>
            </w:pPr>
          </w:p>
        </w:tc>
      </w:tr>
      <w:tr w:rsidR="00C91B8E" w:rsidRPr="00D301FC" w14:paraId="5CE188C8" w14:textId="77777777" w:rsidTr="008747C9">
        <w:tc>
          <w:tcPr>
            <w:tcW w:w="1800" w:type="dxa"/>
            <w:shd w:val="clear" w:color="auto" w:fill="C9C9C9"/>
          </w:tcPr>
          <w:p w14:paraId="51892CDA"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Project Outputs</w:t>
            </w:r>
          </w:p>
        </w:tc>
        <w:tc>
          <w:tcPr>
            <w:tcW w:w="1980" w:type="dxa"/>
            <w:shd w:val="clear" w:color="auto" w:fill="C9C9C9"/>
          </w:tcPr>
          <w:p w14:paraId="168A94BF"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Output indicators</w:t>
            </w:r>
          </w:p>
        </w:tc>
        <w:tc>
          <w:tcPr>
            <w:tcW w:w="1530" w:type="dxa"/>
            <w:shd w:val="clear" w:color="auto" w:fill="C9C9C9"/>
          </w:tcPr>
          <w:p w14:paraId="5D791450"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Source</w:t>
            </w:r>
          </w:p>
        </w:tc>
        <w:tc>
          <w:tcPr>
            <w:tcW w:w="1350" w:type="dxa"/>
            <w:shd w:val="clear" w:color="auto" w:fill="C9C9C9"/>
          </w:tcPr>
          <w:p w14:paraId="090D325C"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Baseline</w:t>
            </w:r>
          </w:p>
          <w:p w14:paraId="5A51991C" w14:textId="77777777" w:rsidR="00015C93" w:rsidRPr="00D301FC" w:rsidRDefault="00015C93" w:rsidP="00D301FC">
            <w:pPr>
              <w:spacing w:line="276" w:lineRule="auto"/>
              <w:rPr>
                <w:rFonts w:ascii="Proxima Nova Rg" w:hAnsi="Proxima Nova Rg"/>
                <w:i/>
                <w:iCs/>
                <w:color w:val="000000" w:themeColor="text1"/>
                <w:lang w:val="en-GB"/>
              </w:rPr>
            </w:pPr>
            <w:r w:rsidRPr="00D301FC">
              <w:rPr>
                <w:rFonts w:ascii="Proxima Nova Rg" w:hAnsi="Proxima Nova Rg"/>
                <w:i/>
                <w:iCs/>
                <w:color w:val="000000" w:themeColor="text1"/>
                <w:sz w:val="18"/>
                <w:szCs w:val="18"/>
                <w:lang w:val="en-GB"/>
              </w:rPr>
              <w:t>(incl year)</w:t>
            </w:r>
          </w:p>
        </w:tc>
        <w:tc>
          <w:tcPr>
            <w:tcW w:w="1260" w:type="dxa"/>
            <w:shd w:val="clear" w:color="auto" w:fill="C9C9C9"/>
          </w:tcPr>
          <w:p w14:paraId="076BAF07"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Final target</w:t>
            </w:r>
          </w:p>
        </w:tc>
        <w:tc>
          <w:tcPr>
            <w:tcW w:w="2520" w:type="dxa"/>
            <w:shd w:val="clear" w:color="auto" w:fill="C9C9C9"/>
          </w:tcPr>
          <w:p w14:paraId="49264994" w14:textId="77777777" w:rsidR="00015C93" w:rsidRPr="00D301FC" w:rsidRDefault="00015C93" w:rsidP="00D301FC">
            <w:pPr>
              <w:spacing w:line="276" w:lineRule="auto"/>
              <w:rPr>
                <w:rFonts w:ascii="Proxima Nova Rg" w:hAnsi="Proxima Nova Rg"/>
                <w:b/>
                <w:bCs/>
                <w:color w:val="000000" w:themeColor="text1"/>
                <w:lang w:val="en-GB"/>
              </w:rPr>
            </w:pPr>
            <w:r w:rsidRPr="00D301FC">
              <w:rPr>
                <w:rFonts w:ascii="Proxima Nova Rg" w:hAnsi="Proxima Nova Rg"/>
                <w:b/>
                <w:bCs/>
                <w:color w:val="000000" w:themeColor="text1"/>
                <w:lang w:val="en-GB"/>
              </w:rPr>
              <w:t>Data collection method</w:t>
            </w:r>
          </w:p>
        </w:tc>
      </w:tr>
      <w:tr w:rsidR="00C91B8E" w:rsidRPr="00D301FC" w14:paraId="3F351831" w14:textId="77777777" w:rsidTr="008747C9">
        <w:tc>
          <w:tcPr>
            <w:tcW w:w="1800" w:type="dxa"/>
            <w:vMerge w:val="restart"/>
            <w:shd w:val="clear" w:color="auto" w:fill="auto"/>
          </w:tcPr>
          <w:p w14:paraId="53494E93" w14:textId="77777777" w:rsidR="00015C93" w:rsidRPr="00D301FC" w:rsidRDefault="00015C93" w:rsidP="00D301FC">
            <w:pPr>
              <w:spacing w:line="276" w:lineRule="auto"/>
              <w:rPr>
                <w:rFonts w:ascii="Proxima Nova Rg" w:hAnsi="Proxima Nova Rg"/>
                <w:color w:val="000000" w:themeColor="text1"/>
                <w:lang w:val="en-GB"/>
              </w:rPr>
            </w:pPr>
            <w:r w:rsidRPr="00D301FC">
              <w:rPr>
                <w:rFonts w:ascii="Proxima Nova Rg" w:hAnsi="Proxima Nova Rg"/>
                <w:color w:val="000000" w:themeColor="text1"/>
                <w:lang w:val="en-GB"/>
              </w:rPr>
              <w:t>1</w:t>
            </w:r>
          </w:p>
        </w:tc>
        <w:tc>
          <w:tcPr>
            <w:tcW w:w="1980" w:type="dxa"/>
            <w:shd w:val="clear" w:color="auto" w:fill="auto"/>
          </w:tcPr>
          <w:p w14:paraId="3E584926" w14:textId="77777777" w:rsidR="00015C93" w:rsidRPr="00D301FC" w:rsidRDefault="00015C93" w:rsidP="00D301FC">
            <w:pPr>
              <w:spacing w:line="276" w:lineRule="auto"/>
              <w:rPr>
                <w:rFonts w:ascii="Proxima Nova Rg" w:hAnsi="Proxima Nova Rg"/>
                <w:color w:val="000000" w:themeColor="text1"/>
                <w:lang w:val="en-GB"/>
              </w:rPr>
            </w:pPr>
            <w:r w:rsidRPr="00D301FC">
              <w:rPr>
                <w:rFonts w:ascii="Proxima Nova Rg" w:hAnsi="Proxima Nova Rg"/>
                <w:color w:val="000000" w:themeColor="text1"/>
                <w:lang w:val="en-GB"/>
              </w:rPr>
              <w:t>1.1</w:t>
            </w:r>
          </w:p>
        </w:tc>
        <w:tc>
          <w:tcPr>
            <w:tcW w:w="1530" w:type="dxa"/>
            <w:shd w:val="clear" w:color="auto" w:fill="auto"/>
          </w:tcPr>
          <w:p w14:paraId="5BFB1849" w14:textId="77777777" w:rsidR="00015C93" w:rsidRPr="00D301FC" w:rsidRDefault="00015C93" w:rsidP="00D301FC">
            <w:pPr>
              <w:spacing w:line="276" w:lineRule="auto"/>
              <w:rPr>
                <w:rFonts w:ascii="Proxima Nova Rg" w:hAnsi="Proxima Nova Rg"/>
                <w:color w:val="000000" w:themeColor="text1"/>
                <w:lang w:val="en-GB"/>
              </w:rPr>
            </w:pPr>
          </w:p>
        </w:tc>
        <w:tc>
          <w:tcPr>
            <w:tcW w:w="1350" w:type="dxa"/>
            <w:shd w:val="clear" w:color="auto" w:fill="auto"/>
          </w:tcPr>
          <w:p w14:paraId="4ADF8E6C" w14:textId="77777777" w:rsidR="00015C93" w:rsidRPr="00D301FC" w:rsidRDefault="00015C93" w:rsidP="00D301FC">
            <w:pPr>
              <w:spacing w:line="276" w:lineRule="auto"/>
              <w:rPr>
                <w:rFonts w:ascii="Proxima Nova Rg" w:hAnsi="Proxima Nova Rg"/>
                <w:color w:val="000000" w:themeColor="text1"/>
                <w:lang w:val="en-GB"/>
              </w:rPr>
            </w:pPr>
          </w:p>
        </w:tc>
        <w:tc>
          <w:tcPr>
            <w:tcW w:w="1260" w:type="dxa"/>
            <w:shd w:val="clear" w:color="auto" w:fill="auto"/>
          </w:tcPr>
          <w:p w14:paraId="7D67A045" w14:textId="77777777" w:rsidR="00015C93" w:rsidRPr="00D301FC" w:rsidRDefault="00015C93" w:rsidP="00D301FC">
            <w:pPr>
              <w:spacing w:line="276" w:lineRule="auto"/>
              <w:rPr>
                <w:rFonts w:ascii="Proxima Nova Rg" w:hAnsi="Proxima Nova Rg"/>
                <w:color w:val="000000" w:themeColor="text1"/>
                <w:lang w:val="en-GB"/>
              </w:rPr>
            </w:pPr>
          </w:p>
        </w:tc>
        <w:tc>
          <w:tcPr>
            <w:tcW w:w="2520" w:type="dxa"/>
            <w:shd w:val="clear" w:color="auto" w:fill="auto"/>
          </w:tcPr>
          <w:p w14:paraId="0B7C6B82" w14:textId="77777777" w:rsidR="00015C93" w:rsidRPr="00D301FC" w:rsidRDefault="00015C93" w:rsidP="00D301FC">
            <w:pPr>
              <w:spacing w:line="276" w:lineRule="auto"/>
              <w:rPr>
                <w:rFonts w:ascii="Proxima Nova Rg" w:hAnsi="Proxima Nova Rg"/>
                <w:color w:val="000000" w:themeColor="text1"/>
                <w:lang w:val="en-GB"/>
              </w:rPr>
            </w:pPr>
          </w:p>
        </w:tc>
      </w:tr>
      <w:tr w:rsidR="00C91B8E" w:rsidRPr="00D301FC" w14:paraId="29B841C7" w14:textId="77777777" w:rsidTr="008747C9">
        <w:tc>
          <w:tcPr>
            <w:tcW w:w="1800" w:type="dxa"/>
            <w:vMerge/>
            <w:shd w:val="clear" w:color="auto" w:fill="auto"/>
          </w:tcPr>
          <w:p w14:paraId="72EDF1F4" w14:textId="77777777" w:rsidR="00015C93" w:rsidRPr="00D301FC" w:rsidRDefault="00015C93" w:rsidP="00D301FC">
            <w:pPr>
              <w:spacing w:line="276" w:lineRule="auto"/>
              <w:rPr>
                <w:rFonts w:ascii="Proxima Nova Rg" w:hAnsi="Proxima Nova Rg"/>
                <w:color w:val="000000" w:themeColor="text1"/>
                <w:lang w:val="en-GB"/>
              </w:rPr>
            </w:pPr>
          </w:p>
        </w:tc>
        <w:tc>
          <w:tcPr>
            <w:tcW w:w="1980" w:type="dxa"/>
            <w:shd w:val="clear" w:color="auto" w:fill="auto"/>
          </w:tcPr>
          <w:p w14:paraId="2D681BE5" w14:textId="77777777" w:rsidR="00015C93" w:rsidRPr="00D301FC" w:rsidRDefault="00015C93" w:rsidP="00D301FC">
            <w:pPr>
              <w:spacing w:line="276" w:lineRule="auto"/>
              <w:rPr>
                <w:rFonts w:ascii="Proxima Nova Rg" w:hAnsi="Proxima Nova Rg"/>
                <w:color w:val="000000" w:themeColor="text1"/>
                <w:lang w:val="en-GB"/>
              </w:rPr>
            </w:pPr>
            <w:r w:rsidRPr="00D301FC">
              <w:rPr>
                <w:rFonts w:ascii="Proxima Nova Rg" w:hAnsi="Proxima Nova Rg"/>
                <w:color w:val="000000" w:themeColor="text1"/>
                <w:lang w:val="en-GB"/>
              </w:rPr>
              <w:t>1.2</w:t>
            </w:r>
          </w:p>
        </w:tc>
        <w:tc>
          <w:tcPr>
            <w:tcW w:w="1530" w:type="dxa"/>
            <w:shd w:val="clear" w:color="auto" w:fill="auto"/>
          </w:tcPr>
          <w:p w14:paraId="0E02FC95" w14:textId="77777777" w:rsidR="00015C93" w:rsidRPr="00D301FC" w:rsidRDefault="00015C93" w:rsidP="00D301FC">
            <w:pPr>
              <w:spacing w:line="276" w:lineRule="auto"/>
              <w:rPr>
                <w:rFonts w:ascii="Proxima Nova Rg" w:hAnsi="Proxima Nova Rg"/>
                <w:color w:val="000000" w:themeColor="text1"/>
                <w:lang w:val="en-GB"/>
              </w:rPr>
            </w:pPr>
          </w:p>
        </w:tc>
        <w:tc>
          <w:tcPr>
            <w:tcW w:w="1350" w:type="dxa"/>
            <w:shd w:val="clear" w:color="auto" w:fill="auto"/>
          </w:tcPr>
          <w:p w14:paraId="23A0922F" w14:textId="77777777" w:rsidR="00015C93" w:rsidRPr="00D301FC" w:rsidRDefault="00015C93" w:rsidP="00D301FC">
            <w:pPr>
              <w:spacing w:line="276" w:lineRule="auto"/>
              <w:rPr>
                <w:rFonts w:ascii="Proxima Nova Rg" w:hAnsi="Proxima Nova Rg"/>
                <w:color w:val="000000" w:themeColor="text1"/>
                <w:lang w:val="en-GB"/>
              </w:rPr>
            </w:pPr>
          </w:p>
        </w:tc>
        <w:tc>
          <w:tcPr>
            <w:tcW w:w="1260" w:type="dxa"/>
            <w:shd w:val="clear" w:color="auto" w:fill="auto"/>
          </w:tcPr>
          <w:p w14:paraId="6214D570" w14:textId="77777777" w:rsidR="00015C93" w:rsidRPr="00D301FC" w:rsidRDefault="00015C93" w:rsidP="00D301FC">
            <w:pPr>
              <w:spacing w:line="276" w:lineRule="auto"/>
              <w:rPr>
                <w:rFonts w:ascii="Proxima Nova Rg" w:hAnsi="Proxima Nova Rg"/>
                <w:color w:val="000000" w:themeColor="text1"/>
                <w:lang w:val="en-GB"/>
              </w:rPr>
            </w:pPr>
          </w:p>
        </w:tc>
        <w:tc>
          <w:tcPr>
            <w:tcW w:w="2520" w:type="dxa"/>
            <w:shd w:val="clear" w:color="auto" w:fill="auto"/>
          </w:tcPr>
          <w:p w14:paraId="544D04A6" w14:textId="77777777" w:rsidR="00015C93" w:rsidRPr="00D301FC" w:rsidRDefault="00015C93" w:rsidP="00D301FC">
            <w:pPr>
              <w:spacing w:line="276" w:lineRule="auto"/>
              <w:rPr>
                <w:rFonts w:ascii="Proxima Nova Rg" w:hAnsi="Proxima Nova Rg"/>
                <w:color w:val="000000" w:themeColor="text1"/>
                <w:lang w:val="en-GB"/>
              </w:rPr>
            </w:pPr>
          </w:p>
        </w:tc>
      </w:tr>
      <w:tr w:rsidR="00C91B8E" w:rsidRPr="00D301FC" w14:paraId="6DD45B4B" w14:textId="77777777" w:rsidTr="008747C9">
        <w:tc>
          <w:tcPr>
            <w:tcW w:w="1800" w:type="dxa"/>
            <w:vMerge w:val="restart"/>
            <w:shd w:val="clear" w:color="auto" w:fill="auto"/>
          </w:tcPr>
          <w:p w14:paraId="1CC0313B" w14:textId="77777777" w:rsidR="00015C93" w:rsidRPr="00D301FC" w:rsidRDefault="00015C93" w:rsidP="00D301FC">
            <w:pPr>
              <w:spacing w:line="276" w:lineRule="auto"/>
              <w:rPr>
                <w:rFonts w:ascii="Proxima Nova Rg" w:hAnsi="Proxima Nova Rg"/>
                <w:color w:val="000000" w:themeColor="text1"/>
                <w:lang w:val="en-GB"/>
              </w:rPr>
            </w:pPr>
            <w:r w:rsidRPr="00D301FC">
              <w:rPr>
                <w:rFonts w:ascii="Proxima Nova Rg" w:hAnsi="Proxima Nova Rg"/>
                <w:color w:val="000000" w:themeColor="text1"/>
                <w:lang w:val="en-GB"/>
              </w:rPr>
              <w:t>2</w:t>
            </w:r>
          </w:p>
        </w:tc>
        <w:tc>
          <w:tcPr>
            <w:tcW w:w="1980" w:type="dxa"/>
            <w:shd w:val="clear" w:color="auto" w:fill="auto"/>
          </w:tcPr>
          <w:p w14:paraId="142D7848" w14:textId="77777777" w:rsidR="00015C93" w:rsidRPr="00D301FC" w:rsidRDefault="00015C93" w:rsidP="00D301FC">
            <w:pPr>
              <w:spacing w:line="276" w:lineRule="auto"/>
              <w:rPr>
                <w:rFonts w:ascii="Proxima Nova Rg" w:hAnsi="Proxima Nova Rg"/>
                <w:color w:val="000000" w:themeColor="text1"/>
                <w:lang w:val="en-GB"/>
              </w:rPr>
            </w:pPr>
            <w:r w:rsidRPr="00D301FC">
              <w:rPr>
                <w:rFonts w:ascii="Proxima Nova Rg" w:hAnsi="Proxima Nova Rg"/>
                <w:color w:val="000000" w:themeColor="text1"/>
                <w:lang w:val="en-GB"/>
              </w:rPr>
              <w:t>2.1</w:t>
            </w:r>
          </w:p>
        </w:tc>
        <w:tc>
          <w:tcPr>
            <w:tcW w:w="1530" w:type="dxa"/>
            <w:shd w:val="clear" w:color="auto" w:fill="auto"/>
          </w:tcPr>
          <w:p w14:paraId="2F6C1F73" w14:textId="77777777" w:rsidR="00015C93" w:rsidRPr="00D301FC" w:rsidRDefault="00015C93" w:rsidP="00D301FC">
            <w:pPr>
              <w:spacing w:line="276" w:lineRule="auto"/>
              <w:rPr>
                <w:rFonts w:ascii="Proxima Nova Rg" w:hAnsi="Proxima Nova Rg"/>
                <w:color w:val="000000" w:themeColor="text1"/>
                <w:lang w:val="en-GB"/>
              </w:rPr>
            </w:pPr>
          </w:p>
        </w:tc>
        <w:tc>
          <w:tcPr>
            <w:tcW w:w="1350" w:type="dxa"/>
            <w:shd w:val="clear" w:color="auto" w:fill="auto"/>
          </w:tcPr>
          <w:p w14:paraId="61FF4894" w14:textId="77777777" w:rsidR="00015C93" w:rsidRPr="00D301FC" w:rsidRDefault="00015C93" w:rsidP="00D301FC">
            <w:pPr>
              <w:spacing w:line="276" w:lineRule="auto"/>
              <w:rPr>
                <w:rFonts w:ascii="Proxima Nova Rg" w:hAnsi="Proxima Nova Rg"/>
                <w:color w:val="000000" w:themeColor="text1"/>
                <w:lang w:val="en-GB"/>
              </w:rPr>
            </w:pPr>
          </w:p>
        </w:tc>
        <w:tc>
          <w:tcPr>
            <w:tcW w:w="1260" w:type="dxa"/>
            <w:shd w:val="clear" w:color="auto" w:fill="auto"/>
          </w:tcPr>
          <w:p w14:paraId="199052C0" w14:textId="77777777" w:rsidR="00015C93" w:rsidRPr="00D301FC" w:rsidRDefault="00015C93" w:rsidP="00D301FC">
            <w:pPr>
              <w:spacing w:line="276" w:lineRule="auto"/>
              <w:rPr>
                <w:rFonts w:ascii="Proxima Nova Rg" w:hAnsi="Proxima Nova Rg"/>
                <w:color w:val="000000" w:themeColor="text1"/>
                <w:lang w:val="en-GB"/>
              </w:rPr>
            </w:pPr>
          </w:p>
        </w:tc>
        <w:tc>
          <w:tcPr>
            <w:tcW w:w="2520" w:type="dxa"/>
            <w:shd w:val="clear" w:color="auto" w:fill="auto"/>
          </w:tcPr>
          <w:p w14:paraId="50C34253" w14:textId="77777777" w:rsidR="00015C93" w:rsidRPr="00D301FC" w:rsidRDefault="00015C93" w:rsidP="00D301FC">
            <w:pPr>
              <w:spacing w:line="276" w:lineRule="auto"/>
              <w:rPr>
                <w:rFonts w:ascii="Proxima Nova Rg" w:hAnsi="Proxima Nova Rg"/>
                <w:color w:val="000000" w:themeColor="text1"/>
                <w:lang w:val="en-GB"/>
              </w:rPr>
            </w:pPr>
          </w:p>
        </w:tc>
      </w:tr>
      <w:tr w:rsidR="00C91B8E" w:rsidRPr="00D301FC" w14:paraId="02CC38FB" w14:textId="77777777" w:rsidTr="008747C9">
        <w:tc>
          <w:tcPr>
            <w:tcW w:w="1800" w:type="dxa"/>
            <w:vMerge/>
            <w:shd w:val="clear" w:color="auto" w:fill="auto"/>
          </w:tcPr>
          <w:p w14:paraId="06BF30BB" w14:textId="77777777" w:rsidR="00015C93" w:rsidRPr="00D301FC" w:rsidRDefault="00015C93" w:rsidP="00D301FC">
            <w:pPr>
              <w:spacing w:line="276" w:lineRule="auto"/>
              <w:rPr>
                <w:rFonts w:ascii="Proxima Nova Rg" w:hAnsi="Proxima Nova Rg"/>
                <w:color w:val="000000" w:themeColor="text1"/>
                <w:lang w:val="en-GB"/>
              </w:rPr>
            </w:pPr>
          </w:p>
        </w:tc>
        <w:tc>
          <w:tcPr>
            <w:tcW w:w="1980" w:type="dxa"/>
            <w:shd w:val="clear" w:color="auto" w:fill="auto"/>
          </w:tcPr>
          <w:p w14:paraId="6FBD195F" w14:textId="77777777" w:rsidR="00015C93" w:rsidRPr="00D301FC" w:rsidRDefault="00015C93" w:rsidP="00D301FC">
            <w:pPr>
              <w:spacing w:line="276" w:lineRule="auto"/>
              <w:rPr>
                <w:rFonts w:ascii="Proxima Nova Rg" w:hAnsi="Proxima Nova Rg"/>
                <w:color w:val="000000" w:themeColor="text1"/>
                <w:lang w:val="en-GB"/>
              </w:rPr>
            </w:pPr>
            <w:r w:rsidRPr="00D301FC">
              <w:rPr>
                <w:rFonts w:ascii="Proxima Nova Rg" w:hAnsi="Proxima Nova Rg"/>
                <w:color w:val="000000" w:themeColor="text1"/>
                <w:lang w:val="en-GB"/>
              </w:rPr>
              <w:t>2.2</w:t>
            </w:r>
          </w:p>
        </w:tc>
        <w:tc>
          <w:tcPr>
            <w:tcW w:w="1530" w:type="dxa"/>
            <w:shd w:val="clear" w:color="auto" w:fill="auto"/>
          </w:tcPr>
          <w:p w14:paraId="44834E7E" w14:textId="77777777" w:rsidR="00015C93" w:rsidRPr="00D301FC" w:rsidRDefault="00015C93" w:rsidP="00D301FC">
            <w:pPr>
              <w:spacing w:line="276" w:lineRule="auto"/>
              <w:rPr>
                <w:rFonts w:ascii="Proxima Nova Rg" w:hAnsi="Proxima Nova Rg"/>
                <w:color w:val="000000" w:themeColor="text1"/>
                <w:lang w:val="en-GB"/>
              </w:rPr>
            </w:pPr>
          </w:p>
        </w:tc>
        <w:tc>
          <w:tcPr>
            <w:tcW w:w="1350" w:type="dxa"/>
            <w:shd w:val="clear" w:color="auto" w:fill="auto"/>
          </w:tcPr>
          <w:p w14:paraId="7C6710B6" w14:textId="77777777" w:rsidR="00015C93" w:rsidRPr="00D301FC" w:rsidRDefault="00015C93" w:rsidP="00D301FC">
            <w:pPr>
              <w:spacing w:line="276" w:lineRule="auto"/>
              <w:rPr>
                <w:rFonts w:ascii="Proxima Nova Rg" w:hAnsi="Proxima Nova Rg"/>
                <w:color w:val="000000" w:themeColor="text1"/>
                <w:lang w:val="en-GB"/>
              </w:rPr>
            </w:pPr>
          </w:p>
        </w:tc>
        <w:tc>
          <w:tcPr>
            <w:tcW w:w="1260" w:type="dxa"/>
            <w:shd w:val="clear" w:color="auto" w:fill="auto"/>
          </w:tcPr>
          <w:p w14:paraId="18F90743" w14:textId="77777777" w:rsidR="00015C93" w:rsidRPr="00D301FC" w:rsidRDefault="00015C93" w:rsidP="00D301FC">
            <w:pPr>
              <w:spacing w:line="276" w:lineRule="auto"/>
              <w:rPr>
                <w:rFonts w:ascii="Proxima Nova Rg" w:hAnsi="Proxima Nova Rg"/>
                <w:color w:val="000000" w:themeColor="text1"/>
                <w:lang w:val="en-GB"/>
              </w:rPr>
            </w:pPr>
          </w:p>
        </w:tc>
        <w:tc>
          <w:tcPr>
            <w:tcW w:w="2520" w:type="dxa"/>
            <w:shd w:val="clear" w:color="auto" w:fill="auto"/>
          </w:tcPr>
          <w:p w14:paraId="2498539B" w14:textId="77777777" w:rsidR="00015C93" w:rsidRPr="00D301FC" w:rsidRDefault="00015C93" w:rsidP="00D301FC">
            <w:pPr>
              <w:spacing w:line="276" w:lineRule="auto"/>
              <w:rPr>
                <w:rFonts w:ascii="Proxima Nova Rg" w:hAnsi="Proxima Nova Rg"/>
                <w:color w:val="000000" w:themeColor="text1"/>
                <w:lang w:val="en-GB"/>
              </w:rPr>
            </w:pPr>
          </w:p>
        </w:tc>
      </w:tr>
    </w:tbl>
    <w:p w14:paraId="6FB29639" w14:textId="77777777" w:rsidR="00015C93" w:rsidRPr="00D301FC" w:rsidRDefault="00015C93" w:rsidP="00D301FC">
      <w:pPr>
        <w:spacing w:line="276" w:lineRule="auto"/>
        <w:rPr>
          <w:rFonts w:ascii="Proxima Nova Rg" w:hAnsi="Proxima Nova Rg"/>
          <w:color w:val="000000" w:themeColor="text1"/>
          <w:lang w:val="en-GB"/>
        </w:rPr>
      </w:pPr>
    </w:p>
    <w:p w14:paraId="313A0CE2" w14:textId="77777777" w:rsidR="00015C93" w:rsidRPr="00D301FC" w:rsidRDefault="00015C93" w:rsidP="00D301FC">
      <w:pPr>
        <w:spacing w:after="160" w:line="276" w:lineRule="auto"/>
        <w:contextualSpacing/>
        <w:rPr>
          <w:rStyle w:val="eop"/>
          <w:rFonts w:ascii="Proxima Nova Rg" w:hAnsi="Proxima Nova Rg"/>
          <w:b/>
          <w:bCs/>
          <w:i/>
          <w:iCs/>
          <w:color w:val="000000" w:themeColor="text1"/>
          <w:sz w:val="18"/>
          <w:szCs w:val="18"/>
          <w:lang w:val="en-GB"/>
        </w:rPr>
      </w:pPr>
    </w:p>
    <w:p w14:paraId="1B0D148B" w14:textId="77777777" w:rsidR="00015C93" w:rsidRPr="00D301FC" w:rsidRDefault="00015C93" w:rsidP="00D301FC">
      <w:pPr>
        <w:spacing w:after="160" w:line="276" w:lineRule="auto"/>
        <w:contextualSpacing/>
        <w:rPr>
          <w:rFonts w:ascii="Proxima Nova Rg" w:hAnsi="Proxima Nova Rg"/>
          <w:color w:val="000000" w:themeColor="text1"/>
          <w:szCs w:val="22"/>
          <w:lang w:val="en-GB"/>
        </w:rPr>
      </w:pPr>
      <w:r w:rsidRPr="00D301FC">
        <w:rPr>
          <w:rFonts w:ascii="Proxima Nova Rg" w:hAnsi="Proxima Nova Rg"/>
          <w:b/>
          <w:bCs/>
          <w:color w:val="000000" w:themeColor="text1"/>
          <w:szCs w:val="20"/>
          <w:lang w:val="en-GB"/>
        </w:rPr>
        <w:t xml:space="preserve">6. SUSTAINABILITY </w:t>
      </w:r>
      <w:r w:rsidRPr="00D301FC">
        <w:rPr>
          <w:rFonts w:ascii="Proxima Nova Rg" w:hAnsi="Proxima Nova Rg"/>
          <w:color w:val="000000" w:themeColor="text1"/>
          <w:szCs w:val="20"/>
          <w:lang w:val="en-GB"/>
        </w:rPr>
        <w:t>(max 200 words)</w:t>
      </w:r>
    </w:p>
    <w:p w14:paraId="5FD9D530"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42D47139" w14:textId="77777777" w:rsidR="00015C93" w:rsidRPr="00D301FC" w:rsidRDefault="00015C93" w:rsidP="00D301FC">
      <w:pPr>
        <w:pStyle w:val="ListParagraph"/>
        <w:numPr>
          <w:ilvl w:val="0"/>
          <w:numId w:val="40"/>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Outline how sustainability will be ensured of project results</w:t>
      </w:r>
    </w:p>
    <w:p w14:paraId="6B0868ED" w14:textId="77777777" w:rsidR="00015C93" w:rsidRPr="00D301FC" w:rsidRDefault="00015C93" w:rsidP="00D301FC">
      <w:pPr>
        <w:pStyle w:val="ListParagraph"/>
        <w:numPr>
          <w:ilvl w:val="0"/>
          <w:numId w:val="40"/>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Criteria 2.7</w:t>
      </w:r>
    </w:p>
    <w:p w14:paraId="3CAE4867" w14:textId="77777777" w:rsidR="00015C93" w:rsidRPr="00D301FC" w:rsidRDefault="00015C93" w:rsidP="00D301FC">
      <w:pPr>
        <w:spacing w:after="160" w:line="276" w:lineRule="auto"/>
        <w:rPr>
          <w:rFonts w:ascii="Proxima Nova Rg" w:hAnsi="Proxima Nova Rg"/>
          <w:color w:val="000000" w:themeColor="text1"/>
          <w:szCs w:val="20"/>
          <w:lang w:val="en-GB"/>
        </w:rPr>
      </w:pPr>
      <w:r w:rsidRPr="00D301FC">
        <w:rPr>
          <w:rFonts w:ascii="Proxima Nova Rg" w:hAnsi="Proxima Nova Rg"/>
          <w:b/>
          <w:bCs/>
          <w:color w:val="000000" w:themeColor="text1"/>
          <w:szCs w:val="20"/>
          <w:lang w:val="en-GB"/>
        </w:rPr>
        <w:t xml:space="preserve">7. TARGET POPULATION </w:t>
      </w:r>
      <w:r w:rsidRPr="00D301FC">
        <w:rPr>
          <w:rFonts w:ascii="Proxima Nova Rg" w:hAnsi="Proxima Nova Rg"/>
          <w:color w:val="000000" w:themeColor="text1"/>
          <w:szCs w:val="20"/>
          <w:lang w:val="en-GB"/>
        </w:rPr>
        <w:t>(max 200 words)</w:t>
      </w:r>
    </w:p>
    <w:p w14:paraId="051C7E73"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312BABE3"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Please specify how many people you will reach directly and indirectly through the project. </w:t>
      </w:r>
    </w:p>
    <w:p w14:paraId="736E0073"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What is the share of marginalized groups among the project beneficiaries? </w:t>
      </w:r>
    </w:p>
    <w:p w14:paraId="5E142593"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How much will these groups be involved in the project? </w:t>
      </w:r>
    </w:p>
    <w:p w14:paraId="45F26486" w14:textId="77777777" w:rsidR="00015C93" w:rsidRPr="00D301FC" w:rsidRDefault="00015C93" w:rsidP="00D301FC">
      <w:pPr>
        <w:pStyle w:val="ListParagraph"/>
        <w:numPr>
          <w:ilvl w:val="0"/>
          <w:numId w:val="41"/>
        </w:numPr>
        <w:spacing w:after="160" w:line="276" w:lineRule="auto"/>
        <w:jc w:val="left"/>
        <w:rPr>
          <w:rStyle w:val="eop"/>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Did you reach a broad consensus around the project idea in the community?</w:t>
      </w:r>
      <w:r w:rsidRPr="00D301FC">
        <w:rPr>
          <w:rStyle w:val="eop"/>
          <w:rFonts w:ascii="Proxima Nova Rg" w:hAnsi="Proxima Nova Rg"/>
          <w:i/>
          <w:iCs/>
          <w:color w:val="000000" w:themeColor="text1"/>
          <w:shd w:val="clear" w:color="auto" w:fill="FFFFFF"/>
        </w:rPr>
        <w:t> </w:t>
      </w:r>
    </w:p>
    <w:p w14:paraId="7F0746A3" w14:textId="77777777" w:rsidR="00015C93" w:rsidRPr="00D301FC" w:rsidRDefault="00015C93" w:rsidP="00D301FC">
      <w:pPr>
        <w:pStyle w:val="ListParagraph"/>
        <w:numPr>
          <w:ilvl w:val="0"/>
          <w:numId w:val="41"/>
        </w:numPr>
        <w:spacing w:after="160" w:line="276" w:lineRule="auto"/>
        <w:jc w:val="left"/>
        <w:rPr>
          <w:rFonts w:ascii="Proxima Nova Rg" w:hAnsi="Proxima Nova Rg"/>
          <w:b/>
          <w:bCs/>
          <w:i/>
          <w:iCs/>
          <w:color w:val="000000" w:themeColor="text1"/>
          <w:sz w:val="18"/>
          <w:szCs w:val="18"/>
        </w:rPr>
      </w:pPr>
      <w:r w:rsidRPr="00D301FC">
        <w:rPr>
          <w:rStyle w:val="eop"/>
          <w:rFonts w:ascii="Proxima Nova Rg" w:hAnsi="Proxima Nova Rg"/>
          <w:i/>
          <w:iCs/>
          <w:color w:val="000000" w:themeColor="text1"/>
          <w:shd w:val="clear" w:color="auto" w:fill="FFFFFF"/>
        </w:rPr>
        <w:lastRenderedPageBreak/>
        <w:t>Criteria 2.2, 2.3, 2.4, 2.5 and 2.6</w:t>
      </w:r>
    </w:p>
    <w:p w14:paraId="552DD2E0" w14:textId="77777777" w:rsidR="00015C93" w:rsidRPr="00D301FC" w:rsidRDefault="00015C93" w:rsidP="00D301FC">
      <w:pPr>
        <w:spacing w:after="160" w:line="276" w:lineRule="auto"/>
        <w:rPr>
          <w:rFonts w:ascii="Proxima Nova Rg" w:hAnsi="Proxima Nova Rg"/>
          <w:color w:val="000000" w:themeColor="text1"/>
          <w:szCs w:val="20"/>
          <w:lang w:val="en-GB"/>
        </w:rPr>
      </w:pPr>
      <w:r w:rsidRPr="00D301FC">
        <w:rPr>
          <w:rFonts w:ascii="Proxima Nova Rg" w:hAnsi="Proxima Nova Rg"/>
          <w:b/>
          <w:bCs/>
          <w:color w:val="000000" w:themeColor="text1"/>
          <w:szCs w:val="20"/>
          <w:lang w:val="en-GB"/>
        </w:rPr>
        <w:t xml:space="preserve">8. CROSS-CUTTING ISSUES </w:t>
      </w:r>
      <w:r w:rsidRPr="00D301FC">
        <w:rPr>
          <w:rFonts w:ascii="Proxima Nova Rg" w:hAnsi="Proxima Nova Rg"/>
          <w:color w:val="000000" w:themeColor="text1"/>
          <w:szCs w:val="20"/>
          <w:lang w:val="en-GB"/>
        </w:rPr>
        <w:t>(max 300 words)</w:t>
      </w:r>
    </w:p>
    <w:p w14:paraId="59FFB85C"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42508B39"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Mitigation measures to ensure a do no harm approach on the environment and the community</w:t>
      </w:r>
    </w:p>
    <w:p w14:paraId="26F9CF78"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How the project has a positive impact on cross-cutting issues, e.g. environment, gender equality, youth empowerment or transparency, etc.</w:t>
      </w:r>
    </w:p>
    <w:p w14:paraId="5898E630"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Criteria 2.1 and 2.3</w:t>
      </w:r>
    </w:p>
    <w:p w14:paraId="7CC3B718" w14:textId="77777777" w:rsidR="00015C93" w:rsidRPr="00D301FC" w:rsidRDefault="00015C93" w:rsidP="00D301FC">
      <w:pPr>
        <w:spacing w:after="160" w:line="276" w:lineRule="auto"/>
        <w:rPr>
          <w:rFonts w:ascii="Proxima Nova Rg" w:hAnsi="Proxima Nova Rg"/>
          <w:color w:val="000000" w:themeColor="text1"/>
          <w:szCs w:val="20"/>
          <w:lang w:val="en-GB"/>
        </w:rPr>
      </w:pPr>
      <w:r w:rsidRPr="00D301FC">
        <w:rPr>
          <w:rFonts w:ascii="Proxima Nova Rg" w:hAnsi="Proxima Nova Rg"/>
          <w:b/>
          <w:bCs/>
          <w:color w:val="000000" w:themeColor="text1"/>
          <w:szCs w:val="20"/>
          <w:lang w:val="en-GB"/>
        </w:rPr>
        <w:t xml:space="preserve">9. PROJECT RISKS </w:t>
      </w:r>
      <w:r w:rsidRPr="00D301FC">
        <w:rPr>
          <w:rFonts w:ascii="Proxima Nova Rg" w:hAnsi="Proxima Nova Rg"/>
          <w:color w:val="000000" w:themeColor="text1"/>
          <w:szCs w:val="20"/>
          <w:lang w:val="en-GB"/>
        </w:rPr>
        <w:t>(max 300 words)</w:t>
      </w:r>
    </w:p>
    <w:p w14:paraId="7B5416FD"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6402F11A"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Potential risks of the project including likelihood of the risk occurring, its potential impact on the project, and mitigation measures to limit the impact of risks.</w:t>
      </w:r>
    </w:p>
    <w:p w14:paraId="5FE862C3"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8"/>
          <w:szCs w:val="18"/>
        </w:rPr>
      </w:pPr>
      <w:r w:rsidRPr="00D301FC">
        <w:rPr>
          <w:rStyle w:val="normaltextrun"/>
          <w:rFonts w:ascii="Proxima Nova Rg" w:hAnsi="Proxima Nova Rg"/>
          <w:i/>
          <w:iCs/>
          <w:color w:val="000000" w:themeColor="text1"/>
          <w:shd w:val="clear" w:color="auto" w:fill="FFFFFF"/>
        </w:rPr>
        <w:t>Criteria 1.2</w:t>
      </w:r>
    </w:p>
    <w:p w14:paraId="7121B764" w14:textId="77777777" w:rsidR="00015C93" w:rsidRPr="00D301FC" w:rsidRDefault="00015C93" w:rsidP="00D301FC">
      <w:pPr>
        <w:spacing w:after="160" w:line="276" w:lineRule="auto"/>
        <w:contextualSpacing/>
        <w:rPr>
          <w:rFonts w:ascii="Proxima Nova Rg" w:hAnsi="Proxima Nova Rg"/>
          <w:b/>
          <w:bCs/>
          <w:color w:val="000000" w:themeColor="text1"/>
          <w:sz w:val="18"/>
          <w:szCs w:val="18"/>
          <w:lang w:val="en-GB"/>
        </w:rPr>
      </w:pPr>
    </w:p>
    <w:p w14:paraId="35856E64" w14:textId="77777777" w:rsidR="00015C93" w:rsidRPr="00D301FC" w:rsidRDefault="00015C93" w:rsidP="00D301FC">
      <w:pPr>
        <w:spacing w:after="160" w:line="276" w:lineRule="auto"/>
        <w:rPr>
          <w:rFonts w:ascii="Proxima Nova Rg" w:hAnsi="Proxima Nova Rg"/>
          <w:color w:val="000000" w:themeColor="text1"/>
          <w:szCs w:val="20"/>
          <w:lang w:val="en-GB"/>
        </w:rPr>
      </w:pPr>
      <w:r w:rsidRPr="00D301FC">
        <w:rPr>
          <w:rFonts w:ascii="Proxima Nova Rg" w:hAnsi="Proxima Nova Rg"/>
          <w:b/>
          <w:bCs/>
          <w:color w:val="000000" w:themeColor="text1"/>
          <w:szCs w:val="20"/>
          <w:lang w:val="en-GB"/>
        </w:rPr>
        <w:t xml:space="preserve">10. COORDINATION AND SYNERGIES </w:t>
      </w:r>
      <w:r w:rsidRPr="00D301FC">
        <w:rPr>
          <w:rFonts w:ascii="Proxima Nova Rg" w:hAnsi="Proxima Nova Rg"/>
          <w:color w:val="000000" w:themeColor="text1"/>
          <w:szCs w:val="20"/>
          <w:lang w:val="en-GB"/>
        </w:rPr>
        <w:t>(max 200 words)</w:t>
      </w:r>
    </w:p>
    <w:p w14:paraId="5AE8BDEE"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2DCB37DE"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6"/>
          <w:szCs w:val="16"/>
        </w:rPr>
      </w:pPr>
      <w:r w:rsidRPr="00D301FC">
        <w:rPr>
          <w:rStyle w:val="normaltextrun"/>
          <w:rFonts w:ascii="Proxima Nova Rg" w:hAnsi="Proxima Nova Rg"/>
          <w:i/>
          <w:iCs/>
          <w:color w:val="000000" w:themeColor="text1"/>
          <w:shd w:val="clear" w:color="auto" w:fill="FFFFFF"/>
        </w:rPr>
        <w:t>Please describe how the project has been coordinated with the actors working in the area and field of this proposal: local authorities, ministries, national or international NGOs.</w:t>
      </w:r>
    </w:p>
    <w:p w14:paraId="682B0268" w14:textId="77777777" w:rsidR="00015C93" w:rsidRPr="00D301FC" w:rsidRDefault="00015C93" w:rsidP="00D301FC">
      <w:pPr>
        <w:pStyle w:val="ListParagraph"/>
        <w:numPr>
          <w:ilvl w:val="0"/>
          <w:numId w:val="41"/>
        </w:numPr>
        <w:spacing w:after="160" w:line="276" w:lineRule="auto"/>
        <w:jc w:val="left"/>
        <w:rPr>
          <w:rStyle w:val="normaltextrun"/>
          <w:rFonts w:ascii="Proxima Nova Rg" w:hAnsi="Proxima Nova Rg"/>
          <w:b/>
          <w:bCs/>
          <w:i/>
          <w:iCs/>
          <w:color w:val="000000" w:themeColor="text1"/>
          <w:sz w:val="16"/>
          <w:szCs w:val="16"/>
        </w:rPr>
      </w:pPr>
      <w:r w:rsidRPr="00D301FC">
        <w:rPr>
          <w:rStyle w:val="normaltextrun"/>
          <w:rFonts w:ascii="Proxima Nova Rg" w:hAnsi="Proxima Nova Rg"/>
          <w:i/>
          <w:iCs/>
          <w:color w:val="000000" w:themeColor="text1"/>
          <w:shd w:val="clear" w:color="auto" w:fill="FFFFFF"/>
        </w:rPr>
        <w:t xml:space="preserve">Describe how this initiative can benefit from or benefit other ongoing initiatives. </w:t>
      </w:r>
    </w:p>
    <w:p w14:paraId="550849EA" w14:textId="77777777" w:rsidR="00015C93" w:rsidRPr="00D301FC" w:rsidRDefault="00015C93" w:rsidP="00D301FC">
      <w:pPr>
        <w:pStyle w:val="ListParagraph"/>
        <w:numPr>
          <w:ilvl w:val="0"/>
          <w:numId w:val="41"/>
        </w:numPr>
        <w:spacing w:after="160" w:line="276" w:lineRule="auto"/>
        <w:jc w:val="left"/>
        <w:rPr>
          <w:rFonts w:ascii="Proxima Nova Rg" w:hAnsi="Proxima Nova Rg"/>
          <w:b/>
          <w:bCs/>
          <w:i/>
          <w:iCs/>
          <w:color w:val="000000" w:themeColor="text1"/>
          <w:sz w:val="16"/>
          <w:szCs w:val="16"/>
        </w:rPr>
      </w:pPr>
      <w:r w:rsidRPr="00D301FC">
        <w:rPr>
          <w:rStyle w:val="normaltextrun"/>
          <w:rFonts w:ascii="Proxima Nova Rg" w:hAnsi="Proxima Nova Rg"/>
          <w:i/>
          <w:iCs/>
          <w:color w:val="000000" w:themeColor="text1"/>
          <w:shd w:val="clear" w:color="auto" w:fill="FFFFFF"/>
        </w:rPr>
        <w:t>Please list main actors in the area and specify clearly how the project will coordinate with and build on current projects.</w:t>
      </w:r>
      <w:r w:rsidRPr="00D301FC">
        <w:rPr>
          <w:rStyle w:val="eop"/>
          <w:rFonts w:ascii="Proxima Nova Rg" w:hAnsi="Proxima Nova Rg"/>
          <w:i/>
          <w:iCs/>
          <w:color w:val="000000" w:themeColor="text1"/>
          <w:shd w:val="clear" w:color="auto" w:fill="FFFFFF"/>
        </w:rPr>
        <w:t> </w:t>
      </w:r>
    </w:p>
    <w:p w14:paraId="3A0872B2" w14:textId="77777777" w:rsidR="00015C93" w:rsidRPr="00D301FC" w:rsidRDefault="00015C93" w:rsidP="00D301FC">
      <w:pPr>
        <w:spacing w:after="160" w:line="276" w:lineRule="auto"/>
        <w:rPr>
          <w:rFonts w:ascii="Proxima Nova Rg" w:hAnsi="Proxima Nova Rg"/>
          <w:b/>
          <w:bCs/>
          <w:color w:val="000000" w:themeColor="text1"/>
          <w:szCs w:val="20"/>
          <w:lang w:val="en-GB"/>
        </w:rPr>
      </w:pPr>
      <w:r w:rsidRPr="00D301FC">
        <w:rPr>
          <w:rFonts w:ascii="Proxima Nova Rg" w:hAnsi="Proxima Nova Rg"/>
          <w:b/>
          <w:bCs/>
          <w:color w:val="000000" w:themeColor="text1"/>
          <w:szCs w:val="20"/>
          <w:lang w:val="en-GB"/>
        </w:rPr>
        <w:t>11. WORKPLAN</w:t>
      </w:r>
    </w:p>
    <w:p w14:paraId="7124E496"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2F624B19" w14:textId="77777777" w:rsidR="00015C93" w:rsidRPr="00D301FC" w:rsidRDefault="00015C93" w:rsidP="00D301FC">
      <w:pPr>
        <w:pStyle w:val="ListParagraph"/>
        <w:numPr>
          <w:ilvl w:val="0"/>
          <w:numId w:val="42"/>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Include responsible party for each activity if there is more than one implementing partner</w:t>
      </w:r>
    </w:p>
    <w:p w14:paraId="68E7DA9E" w14:textId="77777777" w:rsidR="00015C93" w:rsidRPr="00D301FC" w:rsidRDefault="00015C93" w:rsidP="00D301FC">
      <w:pPr>
        <w:pStyle w:val="ListParagraph"/>
        <w:numPr>
          <w:ilvl w:val="0"/>
          <w:numId w:val="42"/>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Criteria 3.2</w:t>
      </w:r>
    </w:p>
    <w:p w14:paraId="21BAC5C1" w14:textId="77777777" w:rsidR="00015C93" w:rsidRPr="00D301FC" w:rsidRDefault="00015C93" w:rsidP="00D301FC">
      <w:pPr>
        <w:spacing w:after="160" w:line="276" w:lineRule="auto"/>
        <w:contextualSpacing/>
        <w:rPr>
          <w:rFonts w:ascii="Proxima Nova Rg" w:hAnsi="Proxima Nova Rg"/>
          <w:b/>
          <w:bCs/>
          <w:color w:val="000000" w:themeColor="text1"/>
          <w:szCs w:val="22"/>
          <w:lang w:val="en-GB"/>
        </w:rPr>
      </w:pPr>
      <w:r w:rsidRPr="00D301FC">
        <w:rPr>
          <w:rFonts w:ascii="Proxima Nova Rg" w:hAnsi="Proxima Nova Rg"/>
          <w:b/>
          <w:bCs/>
          <w:color w:val="000000" w:themeColor="text1"/>
          <w:szCs w:val="22"/>
          <w:lang w:val="en-GB"/>
        </w:rPr>
        <w:t xml:space="preserve">12. Project Management and institutional experience </w:t>
      </w:r>
      <w:r w:rsidRPr="00D301FC">
        <w:rPr>
          <w:rFonts w:ascii="Proxima Nova Rg" w:hAnsi="Proxima Nova Rg"/>
          <w:color w:val="000000" w:themeColor="text1"/>
          <w:szCs w:val="22"/>
          <w:lang w:val="en-GB"/>
        </w:rPr>
        <w:t>(max 300 words)</w:t>
      </w:r>
    </w:p>
    <w:p w14:paraId="1541353D"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01A41A83" w14:textId="77777777" w:rsidR="00015C93" w:rsidRPr="00D301FC" w:rsidRDefault="00015C93" w:rsidP="00D301FC">
      <w:pPr>
        <w:pStyle w:val="ListParagraph"/>
        <w:numPr>
          <w:ilvl w:val="0"/>
          <w:numId w:val="42"/>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Brief description of the role of staff who will support the implementation of the project, including existing capacities</w:t>
      </w:r>
    </w:p>
    <w:p w14:paraId="0F99D3A8" w14:textId="77777777" w:rsidR="00015C93" w:rsidRPr="00D301FC" w:rsidRDefault="00015C93" w:rsidP="00D301FC">
      <w:pPr>
        <w:pStyle w:val="ListParagraph"/>
        <w:numPr>
          <w:ilvl w:val="0"/>
          <w:numId w:val="42"/>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Please outline at least 3 previous projects the applying organisation has implemented as examples of your institutions relevant experience in the targeted sector</w:t>
      </w:r>
    </w:p>
    <w:p w14:paraId="1B599320" w14:textId="77777777" w:rsidR="00015C93" w:rsidRPr="00D301FC" w:rsidRDefault="00015C93" w:rsidP="00D301FC">
      <w:pPr>
        <w:pStyle w:val="ListParagraph"/>
        <w:numPr>
          <w:ilvl w:val="0"/>
          <w:numId w:val="42"/>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If this is a new sector for your institution, please outline why and how your institution is best fitted to implement the intended project</w:t>
      </w:r>
    </w:p>
    <w:p w14:paraId="566DEF5A" w14:textId="77777777" w:rsidR="00015C93" w:rsidRPr="00D301FC" w:rsidRDefault="00015C93" w:rsidP="00D301FC">
      <w:pPr>
        <w:pStyle w:val="ListParagraph"/>
        <w:numPr>
          <w:ilvl w:val="0"/>
          <w:numId w:val="42"/>
        </w:numPr>
        <w:spacing w:after="160" w:line="276" w:lineRule="auto"/>
        <w:jc w:val="left"/>
        <w:rPr>
          <w:rFonts w:ascii="Proxima Nova Rg" w:hAnsi="Proxima Nova Rg"/>
          <w:i/>
          <w:iCs/>
          <w:color w:val="000000" w:themeColor="text1"/>
        </w:rPr>
      </w:pPr>
      <w:r w:rsidRPr="00D301FC">
        <w:rPr>
          <w:rFonts w:ascii="Proxima Nova Rg" w:hAnsi="Proxima Nova Rg"/>
          <w:i/>
          <w:iCs/>
          <w:color w:val="000000" w:themeColor="text1"/>
        </w:rPr>
        <w:t>Criteria 4.2 and 4.3</w:t>
      </w:r>
    </w:p>
    <w:p w14:paraId="52844525" w14:textId="77777777" w:rsidR="00015C93" w:rsidRPr="00D301FC" w:rsidRDefault="00015C93" w:rsidP="00D301FC">
      <w:pPr>
        <w:spacing w:after="160" w:line="276" w:lineRule="auto"/>
        <w:contextualSpacing/>
        <w:rPr>
          <w:rFonts w:ascii="Proxima Nova Rg" w:hAnsi="Proxima Nova Rg"/>
          <w:color w:val="000000" w:themeColor="text1"/>
          <w:szCs w:val="20"/>
          <w:lang w:val="en-GB"/>
        </w:rPr>
      </w:pPr>
    </w:p>
    <w:p w14:paraId="375D7EC0" w14:textId="77777777" w:rsidR="00015C93" w:rsidRPr="00D301FC" w:rsidRDefault="00015C93" w:rsidP="00D301FC">
      <w:pPr>
        <w:spacing w:after="160" w:line="276" w:lineRule="auto"/>
        <w:rPr>
          <w:rFonts w:ascii="Proxima Nova Rg" w:hAnsi="Proxima Nova Rg"/>
          <w:b/>
          <w:bCs/>
          <w:color w:val="000000" w:themeColor="text1"/>
          <w:szCs w:val="20"/>
          <w:lang w:val="en-GB"/>
        </w:rPr>
      </w:pPr>
      <w:r w:rsidRPr="00D301FC">
        <w:rPr>
          <w:rFonts w:ascii="Proxima Nova Rg" w:hAnsi="Proxima Nova Rg"/>
          <w:b/>
          <w:bCs/>
          <w:color w:val="000000" w:themeColor="text1"/>
          <w:szCs w:val="20"/>
          <w:lang w:val="en-GB"/>
        </w:rPr>
        <w:t>13. BUDGET</w:t>
      </w:r>
    </w:p>
    <w:p w14:paraId="18D44B38" w14:textId="77777777" w:rsidR="00015C93" w:rsidRPr="00D301FC" w:rsidRDefault="00015C93" w:rsidP="00D301FC">
      <w:pPr>
        <w:spacing w:after="160" w:line="276" w:lineRule="auto"/>
        <w:rPr>
          <w:rFonts w:ascii="Proxima Nova Rg" w:hAnsi="Proxima Nova Rg" w:cs="Segoe UI"/>
          <w:i/>
          <w:iCs/>
          <w:color w:val="000000" w:themeColor="text1"/>
          <w:szCs w:val="20"/>
          <w:lang w:val="en-GB" w:eastAsia="en-GB"/>
        </w:rPr>
      </w:pPr>
      <w:r w:rsidRPr="00D301FC">
        <w:rPr>
          <w:rFonts w:ascii="Proxima Nova Rg" w:hAnsi="Proxima Nova Rg" w:cs="Segoe UI"/>
          <w:i/>
          <w:iCs/>
          <w:color w:val="000000" w:themeColor="text1"/>
          <w:szCs w:val="20"/>
          <w:lang w:val="en-GB" w:eastAsia="en-GB"/>
        </w:rPr>
        <w:t xml:space="preserve">Please consider the following in this section: </w:t>
      </w:r>
    </w:p>
    <w:p w14:paraId="2356510D" w14:textId="77777777" w:rsidR="00015C93" w:rsidRPr="00D301FC" w:rsidRDefault="00015C93" w:rsidP="00D301FC">
      <w:pPr>
        <w:pStyle w:val="ListParagraph"/>
        <w:numPr>
          <w:ilvl w:val="0"/>
          <w:numId w:val="43"/>
        </w:numPr>
        <w:spacing w:after="160" w:line="276" w:lineRule="auto"/>
        <w:jc w:val="left"/>
        <w:rPr>
          <w:rFonts w:ascii="Proxima Nova Rg" w:hAnsi="Proxima Nova Rg"/>
          <w:b/>
          <w:bCs/>
          <w:i/>
          <w:iCs/>
          <w:color w:val="000000" w:themeColor="text1"/>
        </w:rPr>
      </w:pPr>
      <w:r w:rsidRPr="00D301FC">
        <w:rPr>
          <w:rFonts w:ascii="Proxima Nova Rg" w:hAnsi="Proxima Nova Rg"/>
          <w:i/>
          <w:iCs/>
          <w:color w:val="000000" w:themeColor="text1"/>
        </w:rPr>
        <w:t>Budget per activity item</w:t>
      </w:r>
    </w:p>
    <w:p w14:paraId="417031EB" w14:textId="77777777" w:rsidR="00015C93" w:rsidRPr="00D301FC" w:rsidRDefault="00015C93" w:rsidP="00D301FC">
      <w:pPr>
        <w:pStyle w:val="ListParagraph"/>
        <w:numPr>
          <w:ilvl w:val="0"/>
          <w:numId w:val="43"/>
        </w:numPr>
        <w:spacing w:after="160" w:line="276" w:lineRule="auto"/>
        <w:jc w:val="left"/>
        <w:rPr>
          <w:rFonts w:ascii="Proxima Nova Rg" w:hAnsi="Proxima Nova Rg"/>
          <w:b/>
          <w:bCs/>
          <w:i/>
          <w:iCs/>
          <w:color w:val="000000" w:themeColor="text1"/>
        </w:rPr>
      </w:pPr>
      <w:r w:rsidRPr="00D301FC">
        <w:rPr>
          <w:rFonts w:ascii="Proxima Nova Rg" w:hAnsi="Proxima Nova Rg"/>
          <w:i/>
          <w:iCs/>
          <w:color w:val="000000" w:themeColor="text1"/>
        </w:rPr>
        <w:t>Eligible costs highlighted in the Request for Expressions of Interest</w:t>
      </w:r>
    </w:p>
    <w:p w14:paraId="0837E82E" w14:textId="77777777" w:rsidR="00015C93" w:rsidRPr="00D301FC" w:rsidRDefault="00015C93" w:rsidP="00D301FC">
      <w:pPr>
        <w:pStyle w:val="ListParagraph"/>
        <w:numPr>
          <w:ilvl w:val="0"/>
          <w:numId w:val="43"/>
        </w:numPr>
        <w:spacing w:after="160" w:line="276" w:lineRule="auto"/>
        <w:jc w:val="left"/>
        <w:rPr>
          <w:rFonts w:ascii="Proxima Nova Rg" w:hAnsi="Proxima Nova Rg"/>
          <w:b/>
          <w:bCs/>
          <w:i/>
          <w:iCs/>
          <w:color w:val="000000" w:themeColor="text1"/>
        </w:rPr>
      </w:pPr>
      <w:r w:rsidRPr="00D301FC">
        <w:rPr>
          <w:rFonts w:ascii="Proxima Nova Rg" w:hAnsi="Proxima Nova Rg"/>
          <w:i/>
          <w:iCs/>
          <w:color w:val="000000" w:themeColor="text1"/>
        </w:rPr>
        <w:t>Criteria 3.1</w:t>
      </w:r>
    </w:p>
    <w:p w14:paraId="63D2DE16" w14:textId="77777777" w:rsidR="00015C93" w:rsidRPr="00D301FC" w:rsidRDefault="00015C93" w:rsidP="00D301FC">
      <w:pPr>
        <w:spacing w:after="160" w:line="276" w:lineRule="auto"/>
        <w:rPr>
          <w:rFonts w:ascii="Proxima Nova Rg" w:hAnsi="Proxima Nova Rg"/>
          <w:color w:val="000000" w:themeColor="text1"/>
          <w:szCs w:val="20"/>
          <w:lang w:val="en-GB"/>
        </w:rPr>
      </w:pPr>
      <w:r w:rsidRPr="00D301FC">
        <w:rPr>
          <w:rFonts w:ascii="Proxima Nova Rg" w:hAnsi="Proxima Nova Rg"/>
          <w:color w:val="000000" w:themeColor="text1"/>
          <w:szCs w:val="20"/>
          <w:lang w:val="en-GB"/>
        </w:rPr>
        <w:t>(see attached excel template)</w:t>
      </w:r>
    </w:p>
    <w:p w14:paraId="2B9EE6BB" w14:textId="77777777" w:rsidR="00015C93" w:rsidRPr="00D301FC" w:rsidRDefault="00015C93" w:rsidP="00D301FC">
      <w:pPr>
        <w:spacing w:before="60" w:line="276" w:lineRule="auto"/>
        <w:jc w:val="both"/>
        <w:rPr>
          <w:rFonts w:ascii="Proxima Nova Rg" w:hAnsi="Proxima Nova Rg"/>
          <w:color w:val="000000" w:themeColor="text1"/>
          <w:lang w:val="en-GB"/>
        </w:rPr>
      </w:pPr>
    </w:p>
    <w:p w14:paraId="33A856DC" w14:textId="77777777" w:rsidR="00015C93" w:rsidRPr="00D301FC" w:rsidRDefault="00015C93" w:rsidP="00D301FC">
      <w:pPr>
        <w:spacing w:before="60" w:line="276" w:lineRule="auto"/>
        <w:jc w:val="both"/>
        <w:rPr>
          <w:rFonts w:ascii="Proxima Nova Rg" w:hAnsi="Proxima Nova Rg"/>
          <w:color w:val="000000" w:themeColor="text1"/>
          <w:lang w:val="en-GB"/>
        </w:rPr>
        <w:sectPr w:rsidR="00015C93" w:rsidRPr="00D301FC" w:rsidSect="00D301FC">
          <w:footerReference w:type="default" r:id="rId17"/>
          <w:pgSz w:w="12240" w:h="15840"/>
          <w:pgMar w:top="1440" w:right="1080" w:bottom="1440" w:left="1080" w:header="720" w:footer="720" w:gutter="0"/>
          <w:pgNumType w:start="0"/>
          <w:cols w:space="720"/>
          <w:docGrid w:linePitch="360"/>
        </w:sectPr>
      </w:pPr>
    </w:p>
    <w:p w14:paraId="49A97010" w14:textId="709FC92D" w:rsidR="008631D9" w:rsidRPr="00D301FC" w:rsidRDefault="008631D9" w:rsidP="00D301FC">
      <w:pPr>
        <w:pStyle w:val="Heading3"/>
        <w:spacing w:line="276" w:lineRule="auto"/>
        <w:rPr>
          <w:rFonts w:ascii="Proxima Nova Rg" w:hAnsi="Proxima Nova Rg"/>
          <w:color w:val="000000" w:themeColor="text1"/>
          <w:sz w:val="20"/>
          <w:szCs w:val="20"/>
          <w:lang w:val="en-GB"/>
        </w:rPr>
      </w:pPr>
      <w:bookmarkStart w:id="5" w:name="_Toc88654627"/>
      <w:r w:rsidRPr="00D301FC">
        <w:rPr>
          <w:rFonts w:ascii="Proxima Nova Rg" w:hAnsi="Proxima Nova Rg"/>
          <w:color w:val="000000" w:themeColor="text1"/>
          <w:sz w:val="20"/>
          <w:szCs w:val="20"/>
          <w:lang w:val="en-GB"/>
        </w:rPr>
        <w:lastRenderedPageBreak/>
        <w:t xml:space="preserve">Annex </w:t>
      </w:r>
      <w:r w:rsidR="00990771" w:rsidRPr="00D301FC">
        <w:rPr>
          <w:rFonts w:ascii="Proxima Nova Rg" w:hAnsi="Proxima Nova Rg"/>
          <w:color w:val="000000" w:themeColor="text1"/>
          <w:sz w:val="20"/>
          <w:szCs w:val="20"/>
          <w:lang w:val="en-GB"/>
        </w:rPr>
        <w:t>2</w:t>
      </w:r>
      <w:r w:rsidRPr="00D301FC">
        <w:rPr>
          <w:rFonts w:ascii="Proxima Nova Rg" w:hAnsi="Proxima Nova Rg"/>
          <w:color w:val="000000" w:themeColor="text1"/>
          <w:sz w:val="20"/>
          <w:szCs w:val="20"/>
          <w:lang w:val="en-GB"/>
        </w:rPr>
        <w:t>: Evaluation Criteria</w:t>
      </w:r>
      <w:bookmarkEnd w:id="5"/>
    </w:p>
    <w:p w14:paraId="043CE89D" w14:textId="7CDC4B76" w:rsidR="008631D9" w:rsidRDefault="008631D9" w:rsidP="00D301FC">
      <w:pPr>
        <w:spacing w:line="276" w:lineRule="auto"/>
        <w:rPr>
          <w:rFonts w:ascii="Proxima Nova Rg" w:hAnsi="Proxima Nova Rg"/>
          <w:color w:val="000000" w:themeColor="text1"/>
          <w:sz w:val="20"/>
          <w:szCs w:val="20"/>
          <w:lang w:val="en-GB"/>
        </w:rPr>
      </w:pPr>
      <w:r w:rsidRPr="00D301FC">
        <w:rPr>
          <w:rFonts w:ascii="Proxima Nova Rg" w:hAnsi="Proxima Nova Rg"/>
          <w:color w:val="000000" w:themeColor="text1"/>
          <w:sz w:val="20"/>
          <w:szCs w:val="20"/>
          <w:lang w:val="en-GB"/>
        </w:rPr>
        <w:t>The initial screening of EoIs will include the following:</w:t>
      </w:r>
    </w:p>
    <w:p w14:paraId="2A47E588" w14:textId="77777777" w:rsidR="004E73A9" w:rsidRPr="00D301FC" w:rsidRDefault="004E73A9" w:rsidP="00D301FC">
      <w:pPr>
        <w:spacing w:line="276" w:lineRule="auto"/>
        <w:rPr>
          <w:rFonts w:ascii="Proxima Nova Rg" w:hAnsi="Proxima Nova Rg" w:cs="Calibri"/>
          <w:color w:val="000000" w:themeColor="text1"/>
          <w:sz w:val="20"/>
          <w:szCs w:val="20"/>
          <w:lang w:val="en-GB"/>
        </w:rPr>
      </w:pPr>
    </w:p>
    <w:tbl>
      <w:tblPr>
        <w:tblW w:w="0" w:type="auto"/>
        <w:tblCellMar>
          <w:left w:w="0" w:type="dxa"/>
          <w:right w:w="0" w:type="dxa"/>
        </w:tblCellMar>
        <w:tblLook w:val="04A0" w:firstRow="1" w:lastRow="0" w:firstColumn="1" w:lastColumn="0" w:noHBand="0" w:noVBand="1"/>
      </w:tblPr>
      <w:tblGrid>
        <w:gridCol w:w="8025"/>
        <w:gridCol w:w="903"/>
        <w:gridCol w:w="990"/>
      </w:tblGrid>
      <w:tr w:rsidR="00C91B8E" w:rsidRPr="00D301FC" w14:paraId="1BD1125B" w14:textId="77777777" w:rsidTr="00C207CB">
        <w:tc>
          <w:tcPr>
            <w:tcW w:w="8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4777F"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Parameter</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92046"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Yes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7EECE"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No</w:t>
            </w:r>
          </w:p>
        </w:tc>
      </w:tr>
      <w:tr w:rsidR="00C91B8E" w:rsidRPr="00D301FC" w14:paraId="1A85039C" w14:textId="77777777" w:rsidTr="00C207CB">
        <w:tc>
          <w:tcPr>
            <w:tcW w:w="8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9E568" w14:textId="77777777" w:rsidR="008631D9" w:rsidRPr="00D301FC" w:rsidRDefault="008631D9" w:rsidP="00D301FC">
            <w:pPr>
              <w:spacing w:line="276" w:lineRule="auto"/>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Is the applicant a registered entity?</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A29108"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A2E056"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r>
      <w:tr w:rsidR="00C91B8E" w:rsidRPr="00D301FC" w14:paraId="2D395642" w14:textId="77777777" w:rsidTr="00C207CB">
        <w:tc>
          <w:tcPr>
            <w:tcW w:w="8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82C45" w14:textId="0A74FFCE" w:rsidR="008631D9" w:rsidRPr="00D301FC" w:rsidRDefault="008631D9" w:rsidP="00D301FC">
            <w:pPr>
              <w:spacing w:line="276" w:lineRule="auto"/>
              <w:rPr>
                <w:rFonts w:ascii="Proxima Nova Rg" w:hAnsi="Proxima Nova Rg"/>
                <w:color w:val="000000" w:themeColor="text1"/>
                <w:sz w:val="20"/>
                <w:szCs w:val="20"/>
                <w:lang w:val="en-GB"/>
              </w:rPr>
            </w:pPr>
            <w:r w:rsidRPr="00D301FC">
              <w:rPr>
                <w:rFonts w:ascii="Proxima Nova Rg" w:hAnsi="Proxima Nova Rg"/>
                <w:color w:val="000000" w:themeColor="text1"/>
                <w:sz w:val="20"/>
                <w:szCs w:val="20"/>
                <w:lang w:val="en-GB"/>
              </w:rPr>
              <w:t xml:space="preserve">Does the proposal fall in line with national, </w:t>
            </w:r>
            <w:r w:rsidR="00B42C56" w:rsidRPr="00D301FC">
              <w:rPr>
                <w:rFonts w:ascii="Proxima Nova Rg" w:hAnsi="Proxima Nova Rg"/>
                <w:color w:val="000000" w:themeColor="text1"/>
                <w:sz w:val="20"/>
                <w:szCs w:val="20"/>
                <w:lang w:val="en-GB"/>
              </w:rPr>
              <w:t>sectoral,</w:t>
            </w:r>
            <w:r w:rsidRPr="00D301FC">
              <w:rPr>
                <w:rFonts w:ascii="Proxima Nova Rg" w:hAnsi="Proxima Nova Rg"/>
                <w:color w:val="000000" w:themeColor="text1"/>
                <w:sz w:val="20"/>
                <w:szCs w:val="20"/>
                <w:lang w:val="en-GB"/>
              </w:rPr>
              <w:t xml:space="preserve"> and local plans?</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14F7408A"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C73B024"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r>
      <w:tr w:rsidR="00C91B8E" w:rsidRPr="00D301FC" w14:paraId="009DD648" w14:textId="77777777" w:rsidTr="00C207CB">
        <w:tc>
          <w:tcPr>
            <w:tcW w:w="8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EDB26" w14:textId="77777777" w:rsidR="008631D9" w:rsidRPr="00D301FC" w:rsidRDefault="008631D9" w:rsidP="00D301FC">
            <w:pPr>
              <w:spacing w:line="276" w:lineRule="auto"/>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 xml:space="preserve">If relevant, does the initial EoI Social and Environmental screening show low risk? </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4E1A0AFC"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82438A4"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r>
      <w:tr w:rsidR="00C91B8E" w:rsidRPr="00D301FC" w14:paraId="5B859E4A" w14:textId="77777777" w:rsidTr="00C207CB">
        <w:tc>
          <w:tcPr>
            <w:tcW w:w="8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22E72" w14:textId="77777777" w:rsidR="008631D9" w:rsidRPr="00D301FC" w:rsidRDefault="008631D9" w:rsidP="00D301FC">
            <w:pPr>
              <w:spacing w:line="276" w:lineRule="auto"/>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The project did not receive funding from other sources for similar scope of work.</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1A2C9E4A"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CC137C7"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r>
      <w:tr w:rsidR="00C91B8E" w:rsidRPr="00D301FC" w14:paraId="35CD29EA" w14:textId="77777777" w:rsidTr="00C207CB">
        <w:tc>
          <w:tcPr>
            <w:tcW w:w="8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66449" w14:textId="77777777" w:rsidR="008631D9" w:rsidRPr="00D301FC" w:rsidRDefault="008631D9" w:rsidP="00D301FC">
            <w:pPr>
              <w:spacing w:line="276" w:lineRule="auto"/>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 xml:space="preserve">The applicant is, or has a strong partnership with, relevant and active actors on the ground? </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66121178"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E351756"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r>
      <w:tr w:rsidR="00C91B8E" w:rsidRPr="00D301FC" w14:paraId="401DA4AA" w14:textId="77777777" w:rsidTr="00C207CB">
        <w:tc>
          <w:tcPr>
            <w:tcW w:w="8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CDD086" w14:textId="77777777" w:rsidR="008631D9" w:rsidRPr="00D301FC" w:rsidRDefault="008631D9" w:rsidP="00D301FC">
            <w:pPr>
              <w:spacing w:line="276" w:lineRule="auto"/>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The applicant is, or has a strong partnership with, a well-established entity and has the proven capacity to implement the activities in a quality manner?</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64C56857"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440AC46"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r>
      <w:tr w:rsidR="00C91B8E" w:rsidRPr="00D301FC" w14:paraId="61034583" w14:textId="77777777" w:rsidTr="00C207CB">
        <w:tc>
          <w:tcPr>
            <w:tcW w:w="8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2E02E" w14:textId="77777777" w:rsidR="008631D9" w:rsidRPr="00D301FC" w:rsidRDefault="008631D9" w:rsidP="00D301FC">
            <w:pPr>
              <w:spacing w:line="276" w:lineRule="auto"/>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The applicant has previous successful experience working in the targeted area?</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3C9F170F"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E4465D4"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p>
        </w:tc>
      </w:tr>
      <w:tr w:rsidR="00C91B8E" w:rsidRPr="00D301FC" w14:paraId="5CD2D9E9" w14:textId="77777777" w:rsidTr="00C207CB">
        <w:tc>
          <w:tcPr>
            <w:tcW w:w="99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EA814" w14:textId="77777777" w:rsidR="008631D9" w:rsidRPr="00D301FC" w:rsidRDefault="008631D9" w:rsidP="00D301FC">
            <w:pPr>
              <w:spacing w:line="276" w:lineRule="auto"/>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ALL YES= PASS</w:t>
            </w:r>
          </w:p>
        </w:tc>
      </w:tr>
    </w:tbl>
    <w:p w14:paraId="1FFEA6E6" w14:textId="77777777" w:rsidR="008631D9" w:rsidRPr="00D301FC" w:rsidRDefault="008631D9" w:rsidP="00D301FC">
      <w:pPr>
        <w:spacing w:line="276" w:lineRule="auto"/>
        <w:rPr>
          <w:rFonts w:ascii="Proxima Nova Rg" w:hAnsi="Proxima Nova Rg"/>
          <w:color w:val="000000" w:themeColor="text1"/>
          <w:sz w:val="20"/>
          <w:szCs w:val="20"/>
          <w:lang w:val="en-GB"/>
        </w:rPr>
      </w:pPr>
    </w:p>
    <w:p w14:paraId="07558493" w14:textId="77777777" w:rsidR="008631D9" w:rsidRPr="00D301FC" w:rsidRDefault="008631D9" w:rsidP="00D301FC">
      <w:pPr>
        <w:spacing w:line="276" w:lineRule="auto"/>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Only EoIs that pass the initial screening will be evaluated for funding based on the following selection criteria.</w:t>
      </w:r>
    </w:p>
    <w:p w14:paraId="76CBA5A9" w14:textId="77777777" w:rsidR="008631D9" w:rsidRPr="00D301FC" w:rsidRDefault="008631D9" w:rsidP="00D301FC">
      <w:pPr>
        <w:spacing w:after="160" w:line="276" w:lineRule="auto"/>
        <w:contextualSpacing/>
        <w:rPr>
          <w:rFonts w:ascii="Proxima Nova Rg" w:hAnsi="Proxima Nova Rg" w:cs="Calibri"/>
          <w:b/>
          <w:bCs/>
          <w:color w:val="000000" w:themeColor="text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040"/>
        <w:gridCol w:w="1208"/>
        <w:gridCol w:w="1043"/>
      </w:tblGrid>
      <w:tr w:rsidR="00C91B8E" w:rsidRPr="00D301FC" w14:paraId="12B8ABE9"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7D9F2F50"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bookmarkStart w:id="6" w:name="_Hlk103842279"/>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5EE7180E"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Criteria parameter</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6292C500"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Relevant section of the EoI</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339C6AC4"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Score</w:t>
            </w:r>
          </w:p>
        </w:tc>
      </w:tr>
      <w:bookmarkEnd w:id="6"/>
      <w:tr w:rsidR="00C91B8E" w:rsidRPr="00D301FC" w14:paraId="27866717"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ED7D31"/>
          </w:tcPr>
          <w:p w14:paraId="51A7C0CA"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1</w:t>
            </w:r>
          </w:p>
        </w:tc>
        <w:tc>
          <w:tcPr>
            <w:tcW w:w="7040" w:type="dxa"/>
            <w:tcBorders>
              <w:top w:val="single" w:sz="4" w:space="0" w:color="auto"/>
              <w:left w:val="single" w:sz="4" w:space="0" w:color="auto"/>
              <w:bottom w:val="single" w:sz="4" w:space="0" w:color="auto"/>
              <w:right w:val="single" w:sz="4" w:space="0" w:color="auto"/>
            </w:tcBorders>
            <w:shd w:val="clear" w:color="auto" w:fill="ED7D31"/>
            <w:hideMark/>
          </w:tcPr>
          <w:p w14:paraId="2B9BF999"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Resilience-based design</w:t>
            </w:r>
          </w:p>
        </w:tc>
        <w:tc>
          <w:tcPr>
            <w:tcW w:w="1208" w:type="dxa"/>
            <w:tcBorders>
              <w:top w:val="single" w:sz="4" w:space="0" w:color="auto"/>
              <w:left w:val="single" w:sz="4" w:space="0" w:color="auto"/>
              <w:bottom w:val="single" w:sz="4" w:space="0" w:color="auto"/>
              <w:right w:val="single" w:sz="4" w:space="0" w:color="auto"/>
            </w:tcBorders>
            <w:shd w:val="clear" w:color="auto" w:fill="ED7D31"/>
          </w:tcPr>
          <w:p w14:paraId="19C331DC"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ED7D31"/>
            <w:hideMark/>
          </w:tcPr>
          <w:p w14:paraId="705C7F23"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20</w:t>
            </w:r>
          </w:p>
        </w:tc>
      </w:tr>
      <w:tr w:rsidR="00C91B8E" w:rsidRPr="00D301FC" w14:paraId="438A68C9"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6A2D9D1E" w14:textId="77777777" w:rsidR="008631D9" w:rsidRPr="00D301FC" w:rsidRDefault="008631D9" w:rsidP="00D301FC">
            <w:pPr>
              <w:spacing w:line="276" w:lineRule="auto"/>
              <w:textAlignment w:val="baseline"/>
              <w:rPr>
                <w:rFonts w:ascii="Proxima Nova Rg" w:hAnsi="Proxima Nova Rg" w:cs="Arial"/>
                <w:b/>
                <w:bCs/>
                <w:color w:val="000000" w:themeColor="text1"/>
                <w:sz w:val="20"/>
                <w:szCs w:val="20"/>
                <w:lang w:val="en-GB"/>
              </w:rPr>
            </w:pPr>
            <w:r w:rsidRPr="00D301FC">
              <w:rPr>
                <w:rFonts w:ascii="Proxima Nova Rg" w:hAnsi="Proxima Nova Rg" w:cs="Arial"/>
                <w:b/>
                <w:bCs/>
                <w:color w:val="000000" w:themeColor="text1"/>
                <w:sz w:val="20"/>
                <w:szCs w:val="20"/>
                <w:lang w:val="en-GB"/>
              </w:rPr>
              <w:t>1.1</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72F177D7" w14:textId="77777777" w:rsidR="008631D9" w:rsidRPr="00D301FC" w:rsidRDefault="008631D9" w:rsidP="00D301FC">
            <w:pPr>
              <w:spacing w:line="276" w:lineRule="auto"/>
              <w:jc w:val="both"/>
              <w:textAlignment w:val="baseline"/>
              <w:rPr>
                <w:rFonts w:ascii="Proxima Nova Rg" w:hAnsi="Proxima Nova Rg" w:cs="Arial"/>
                <w:b/>
                <w:bCs/>
                <w:color w:val="000000" w:themeColor="text1"/>
                <w:sz w:val="20"/>
                <w:szCs w:val="20"/>
                <w:lang w:val="en-GB"/>
              </w:rPr>
            </w:pPr>
            <w:r w:rsidRPr="00D301FC">
              <w:rPr>
                <w:rFonts w:ascii="Proxima Nova Rg" w:hAnsi="Proxima Nova Rg" w:cs="Arial"/>
                <w:b/>
                <w:bCs/>
                <w:color w:val="000000" w:themeColor="text1"/>
                <w:sz w:val="20"/>
                <w:szCs w:val="20"/>
                <w:lang w:val="en-GB"/>
              </w:rPr>
              <w:t>The project responds to a clear problem/need/gap within the community</w:t>
            </w:r>
          </w:p>
          <w:p w14:paraId="348F5B2F"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Strong analysis - 5</w:t>
            </w:r>
          </w:p>
          <w:p w14:paraId="7AA9D916"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Semi-strong analysis - 3</w:t>
            </w:r>
          </w:p>
          <w:p w14:paraId="60FA17FA"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Weak analysis – 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576BCBD"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6733A694"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w:t>
            </w:r>
          </w:p>
        </w:tc>
      </w:tr>
      <w:tr w:rsidR="00C91B8E" w:rsidRPr="00D301FC" w14:paraId="05110F06"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2FE2CBE0" w14:textId="77777777" w:rsidR="008631D9" w:rsidRPr="00D301FC" w:rsidRDefault="008631D9" w:rsidP="00D301FC">
            <w:pPr>
              <w:spacing w:line="276" w:lineRule="auto"/>
              <w:textAlignment w:val="baseline"/>
              <w:rPr>
                <w:rFonts w:ascii="Proxima Nova Rg" w:hAnsi="Proxima Nova Rg" w:cs="Arial"/>
                <w:b/>
                <w:bCs/>
                <w:color w:val="000000" w:themeColor="text1"/>
                <w:sz w:val="20"/>
                <w:szCs w:val="20"/>
                <w:lang w:val="en-GB"/>
              </w:rPr>
            </w:pPr>
            <w:r w:rsidRPr="00D301FC">
              <w:rPr>
                <w:rFonts w:ascii="Proxima Nova Rg" w:hAnsi="Proxima Nova Rg" w:cs="Arial"/>
                <w:b/>
                <w:bCs/>
                <w:color w:val="000000" w:themeColor="text1"/>
                <w:sz w:val="20"/>
                <w:szCs w:val="20"/>
                <w:lang w:val="en-GB"/>
              </w:rPr>
              <w:t>1.2</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2AB41696" w14:textId="77777777" w:rsidR="008631D9" w:rsidRPr="00D301FC" w:rsidRDefault="008631D9" w:rsidP="00D301FC">
            <w:pPr>
              <w:spacing w:line="276" w:lineRule="auto"/>
              <w:jc w:val="both"/>
              <w:textAlignment w:val="baseline"/>
              <w:rPr>
                <w:rFonts w:ascii="Proxima Nova Rg" w:hAnsi="Proxima Nova Rg" w:cs="Arial"/>
                <w:b/>
                <w:bCs/>
                <w:color w:val="000000" w:themeColor="text1"/>
                <w:sz w:val="20"/>
                <w:szCs w:val="20"/>
                <w:lang w:val="en-GB"/>
              </w:rPr>
            </w:pPr>
            <w:r w:rsidRPr="00D301FC">
              <w:rPr>
                <w:rFonts w:ascii="Proxima Nova Rg" w:hAnsi="Proxima Nova Rg" w:cs="Arial"/>
                <w:b/>
                <w:bCs/>
                <w:color w:val="000000" w:themeColor="text1"/>
                <w:sz w:val="20"/>
                <w:szCs w:val="20"/>
                <w:lang w:val="en-GB"/>
              </w:rPr>
              <w:t>The project adequately considers risks and mitigation measures that may affect implementation and project results</w:t>
            </w:r>
          </w:p>
          <w:p w14:paraId="59D33389"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Strong evidence that the project is risk informed - 5</w:t>
            </w:r>
          </w:p>
          <w:p w14:paraId="166CEDB5"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Semi-strong evidence that the project is risk informed - 3</w:t>
            </w:r>
          </w:p>
          <w:p w14:paraId="6BE7F18C"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Weak evidence that the project is risk informed - 1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C2A7BED"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44E0F483"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w:t>
            </w:r>
          </w:p>
        </w:tc>
      </w:tr>
      <w:tr w:rsidR="00C91B8E" w:rsidRPr="00D301FC" w14:paraId="772CB294"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7A7A0CF4"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1.3</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374FDA30"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The project strengthens local capacities, including end-beneficiaries, community organisations and/or local institutions</w:t>
            </w:r>
          </w:p>
          <w:p w14:paraId="0D722C7F"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Strong evidence that the project strengthens local capacities - 5</w:t>
            </w:r>
          </w:p>
          <w:p w14:paraId="7021BB6E"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Semi-strong evidence that the project strengthens local capacities - 3</w:t>
            </w:r>
          </w:p>
          <w:p w14:paraId="59206D1C"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Weak evidence that the project strengthens local capacities to - 1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C06B8A4"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38E653E1"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w:t>
            </w:r>
          </w:p>
        </w:tc>
      </w:tr>
      <w:tr w:rsidR="00C91B8E" w:rsidRPr="00D301FC" w14:paraId="0D8049DC"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08CBE1CA"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1.4</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10A1A5FA"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The project links to longer-term local-national strategies</w:t>
            </w:r>
          </w:p>
          <w:p w14:paraId="24692603"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Strong evidence that the project links to longer-term local-national strategies- 5</w:t>
            </w:r>
          </w:p>
          <w:p w14:paraId="70E411C9"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Semi-strong evidence that the project links to longer-term local-national strategies - 3</w:t>
            </w:r>
          </w:p>
          <w:p w14:paraId="788B3DE8"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color w:val="000000" w:themeColor="text1"/>
                <w:sz w:val="20"/>
                <w:szCs w:val="20"/>
                <w:lang w:val="en-GB"/>
              </w:rPr>
              <w:t>Weak evidence that the project links to longer-term local-national strategies - 1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0D2F115"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07777997"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w:t>
            </w:r>
          </w:p>
        </w:tc>
      </w:tr>
      <w:tr w:rsidR="00C91B8E" w:rsidRPr="00D301FC" w14:paraId="7A8C190A"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ED7D31"/>
          </w:tcPr>
          <w:p w14:paraId="0D9E32A6"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w:t>
            </w:r>
          </w:p>
        </w:tc>
        <w:tc>
          <w:tcPr>
            <w:tcW w:w="7040" w:type="dxa"/>
            <w:tcBorders>
              <w:top w:val="single" w:sz="4" w:space="0" w:color="auto"/>
              <w:left w:val="single" w:sz="4" w:space="0" w:color="auto"/>
              <w:bottom w:val="single" w:sz="4" w:space="0" w:color="auto"/>
              <w:right w:val="single" w:sz="4" w:space="0" w:color="auto"/>
            </w:tcBorders>
            <w:shd w:val="clear" w:color="auto" w:fill="ED7D31"/>
            <w:hideMark/>
          </w:tcPr>
          <w:p w14:paraId="0909C6DA"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Programmatic aspects</w:t>
            </w:r>
          </w:p>
        </w:tc>
        <w:tc>
          <w:tcPr>
            <w:tcW w:w="1208" w:type="dxa"/>
            <w:tcBorders>
              <w:top w:val="single" w:sz="4" w:space="0" w:color="auto"/>
              <w:left w:val="single" w:sz="4" w:space="0" w:color="auto"/>
              <w:bottom w:val="single" w:sz="4" w:space="0" w:color="auto"/>
              <w:right w:val="single" w:sz="4" w:space="0" w:color="auto"/>
            </w:tcBorders>
            <w:shd w:val="clear" w:color="auto" w:fill="ED7D31"/>
          </w:tcPr>
          <w:p w14:paraId="571E43AE"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ED7D31"/>
            <w:hideMark/>
          </w:tcPr>
          <w:p w14:paraId="3F1743AD"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40</w:t>
            </w:r>
          </w:p>
        </w:tc>
      </w:tr>
      <w:tr w:rsidR="00C91B8E" w:rsidRPr="00D301FC" w14:paraId="2B95D551"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6BA982A0"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2.1</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610526D7"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Scope of the proposed intervention</w:t>
            </w:r>
          </w:p>
          <w:p w14:paraId="1DAFE38B"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Intervention approach builds on tested models through innovative approaches - 8</w:t>
            </w:r>
          </w:p>
          <w:p w14:paraId="7FB91260"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Intervention approach builds on tested models through scaling up - 6</w:t>
            </w:r>
          </w:p>
          <w:p w14:paraId="7A02E6A1"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Intervention approach is a pilot approach - 4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C56B522"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056FC2EE"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8</w:t>
            </w:r>
          </w:p>
        </w:tc>
      </w:tr>
      <w:tr w:rsidR="00C91B8E" w:rsidRPr="00D301FC" w14:paraId="4FB94FC9"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2E254863"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2.2</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6756CE23"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Community engagement and participation</w:t>
            </w:r>
          </w:p>
          <w:p w14:paraId="082EFC32"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Full community engagement in the preparation and implementation of the project - 8</w:t>
            </w:r>
          </w:p>
          <w:p w14:paraId="0D8DB7B9"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lastRenderedPageBreak/>
              <w:t>Partial community engagement in the preparation and implementation of the project – 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0CDF878"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48C1D947"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8</w:t>
            </w:r>
          </w:p>
        </w:tc>
      </w:tr>
      <w:tr w:rsidR="00C91B8E" w:rsidRPr="00D301FC" w14:paraId="29D84FFE"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1336A771"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2.3</w:t>
            </w:r>
          </w:p>
        </w:tc>
        <w:tc>
          <w:tcPr>
            <w:tcW w:w="7040" w:type="dxa"/>
            <w:tcBorders>
              <w:top w:val="single" w:sz="4" w:space="0" w:color="auto"/>
              <w:left w:val="single" w:sz="4" w:space="0" w:color="auto"/>
              <w:bottom w:val="single" w:sz="4" w:space="0" w:color="auto"/>
              <w:right w:val="single" w:sz="4" w:space="0" w:color="auto"/>
            </w:tcBorders>
            <w:shd w:val="clear" w:color="auto" w:fill="auto"/>
          </w:tcPr>
          <w:p w14:paraId="32C2503A"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Inclusion of vulnerable groups, including youth and women</w:t>
            </w:r>
          </w:p>
          <w:p w14:paraId="638C810F"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 xml:space="preserve">The project scope and implementation approach include concrete actions to facilitate the inclusion of vulnerable groups – 8 </w:t>
            </w:r>
          </w:p>
          <w:p w14:paraId="203FFAF0"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The project scope and/or implementation approach include some actions to facilitate inclusion of vulnerable groups - 6</w:t>
            </w:r>
          </w:p>
          <w:p w14:paraId="518A7E89"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The project scope and/or implementation approach consider inclusion of vulnerable groups - 4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9253432"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3350479E"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8</w:t>
            </w:r>
          </w:p>
        </w:tc>
      </w:tr>
      <w:tr w:rsidR="00C91B8E" w:rsidRPr="00D301FC" w14:paraId="21B97BB8"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6A8183B6"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2.4</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05A6BF0D"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 xml:space="preserve">Number of target beneficiaries </w:t>
            </w:r>
          </w:p>
          <w:p w14:paraId="68FC18B5"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More than 1000 or the whole community – 4</w:t>
            </w:r>
          </w:p>
          <w:p w14:paraId="2A4CC06E"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Less than 1000 or only specific segments of the community – 2</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D7F0C48"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6E071B91"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4</w:t>
            </w:r>
          </w:p>
        </w:tc>
      </w:tr>
      <w:tr w:rsidR="00C91B8E" w:rsidRPr="00D301FC" w14:paraId="64CBC1B4"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63CC0700"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2.5</w:t>
            </w:r>
          </w:p>
        </w:tc>
        <w:tc>
          <w:tcPr>
            <w:tcW w:w="7040" w:type="dxa"/>
            <w:tcBorders>
              <w:top w:val="single" w:sz="4" w:space="0" w:color="auto"/>
              <w:left w:val="single" w:sz="4" w:space="0" w:color="auto"/>
              <w:bottom w:val="single" w:sz="4" w:space="0" w:color="auto"/>
              <w:right w:val="single" w:sz="4" w:space="0" w:color="auto"/>
            </w:tcBorders>
            <w:shd w:val="clear" w:color="auto" w:fill="auto"/>
          </w:tcPr>
          <w:p w14:paraId="25357DF1"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 xml:space="preserve">Percentage of target female beneficiaries </w:t>
            </w:r>
          </w:p>
          <w:p w14:paraId="102D5275"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50% or more – 2</w:t>
            </w:r>
          </w:p>
          <w:p w14:paraId="35C1060E"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20-50% - 1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9121FBA"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5757F7D6"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2</w:t>
            </w:r>
          </w:p>
        </w:tc>
      </w:tr>
      <w:tr w:rsidR="00C91B8E" w:rsidRPr="00D301FC" w14:paraId="5DDD4D38"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77D304FB"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2.6</w:t>
            </w:r>
          </w:p>
        </w:tc>
        <w:tc>
          <w:tcPr>
            <w:tcW w:w="7040" w:type="dxa"/>
            <w:tcBorders>
              <w:top w:val="single" w:sz="4" w:space="0" w:color="auto"/>
              <w:left w:val="single" w:sz="4" w:space="0" w:color="auto"/>
              <w:bottom w:val="single" w:sz="4" w:space="0" w:color="auto"/>
              <w:right w:val="single" w:sz="4" w:space="0" w:color="auto"/>
            </w:tcBorders>
            <w:shd w:val="clear" w:color="auto" w:fill="auto"/>
          </w:tcPr>
          <w:p w14:paraId="75731547"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 xml:space="preserve">Percentage of target youth (15-29) beneficiaries </w:t>
            </w:r>
          </w:p>
          <w:p w14:paraId="5B044DFC"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50% or more – 2</w:t>
            </w:r>
          </w:p>
          <w:p w14:paraId="4F30ACDD"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color w:val="000000" w:themeColor="text1"/>
                <w:sz w:val="20"/>
                <w:szCs w:val="20"/>
                <w:lang w:val="en-GB"/>
              </w:rPr>
              <w:t>20-50% - 1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9647ED7"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3F62CECE"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2</w:t>
            </w:r>
          </w:p>
          <w:p w14:paraId="4CA4805D"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p>
        </w:tc>
      </w:tr>
      <w:tr w:rsidR="00C91B8E" w:rsidRPr="00D301FC" w14:paraId="36603F6D"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0DE84A98"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2.7</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23825641"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Sustainability of project results</w:t>
            </w:r>
          </w:p>
          <w:p w14:paraId="5A33B575"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Strong evidence for sustainability of project results- 8</w:t>
            </w:r>
          </w:p>
          <w:p w14:paraId="0CC52C0A"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Semi- strong evidence for sustainability of project results- 6</w:t>
            </w:r>
          </w:p>
          <w:p w14:paraId="033729A5"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Weak evidence for sustainability of project results- 4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6454048"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59C003D7"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8</w:t>
            </w:r>
          </w:p>
        </w:tc>
      </w:tr>
      <w:tr w:rsidR="00C91B8E" w:rsidRPr="00D301FC" w14:paraId="70C5FD0C"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ED7D31"/>
          </w:tcPr>
          <w:p w14:paraId="256DF6CA"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3</w:t>
            </w:r>
          </w:p>
        </w:tc>
        <w:tc>
          <w:tcPr>
            <w:tcW w:w="7040" w:type="dxa"/>
            <w:tcBorders>
              <w:top w:val="single" w:sz="4" w:space="0" w:color="auto"/>
              <w:left w:val="single" w:sz="4" w:space="0" w:color="auto"/>
              <w:bottom w:val="single" w:sz="4" w:space="0" w:color="auto"/>
              <w:right w:val="single" w:sz="4" w:space="0" w:color="auto"/>
            </w:tcBorders>
            <w:shd w:val="clear" w:color="auto" w:fill="ED7D31"/>
            <w:hideMark/>
          </w:tcPr>
          <w:p w14:paraId="06A17416"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Operational aspects</w:t>
            </w:r>
          </w:p>
        </w:tc>
        <w:tc>
          <w:tcPr>
            <w:tcW w:w="1208" w:type="dxa"/>
            <w:tcBorders>
              <w:top w:val="single" w:sz="4" w:space="0" w:color="auto"/>
              <w:left w:val="single" w:sz="4" w:space="0" w:color="auto"/>
              <w:bottom w:val="single" w:sz="4" w:space="0" w:color="auto"/>
              <w:right w:val="single" w:sz="4" w:space="0" w:color="auto"/>
            </w:tcBorders>
            <w:shd w:val="clear" w:color="auto" w:fill="ED7D31"/>
          </w:tcPr>
          <w:p w14:paraId="7AEF1527"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ED7D31"/>
            <w:hideMark/>
          </w:tcPr>
          <w:p w14:paraId="410B7CF8"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20</w:t>
            </w:r>
          </w:p>
        </w:tc>
      </w:tr>
      <w:tr w:rsidR="00C91B8E" w:rsidRPr="00D301FC" w14:paraId="3640FFE5"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7689B615"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3.1</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1C1B463B"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Financial proposal</w:t>
            </w:r>
          </w:p>
          <w:p w14:paraId="5D620FFC"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Less than and within the allocated resources- 10</w:t>
            </w:r>
          </w:p>
          <w:p w14:paraId="160C2C7D"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Above the allocated resources of 15%-6</w:t>
            </w:r>
          </w:p>
          <w:p w14:paraId="6C136723" w14:textId="77777777" w:rsidR="008631D9" w:rsidRPr="00D301FC" w:rsidRDefault="008631D9" w:rsidP="00D301FC">
            <w:pPr>
              <w:spacing w:line="276" w:lineRule="auto"/>
              <w:jc w:val="both"/>
              <w:textAlignment w:val="baseline"/>
              <w:rPr>
                <w:rFonts w:ascii="Proxima Nova Rg" w:hAnsi="Proxima Nova Rg" w:cs="Arial"/>
                <w:b/>
                <w:bCs/>
                <w:color w:val="000000" w:themeColor="text1"/>
                <w:sz w:val="20"/>
                <w:szCs w:val="20"/>
                <w:lang w:val="en-GB"/>
              </w:rPr>
            </w:pPr>
            <w:r w:rsidRPr="00D301FC">
              <w:rPr>
                <w:rFonts w:ascii="Proxima Nova Rg" w:hAnsi="Proxima Nova Rg" w:cs="Arial"/>
                <w:color w:val="000000" w:themeColor="text1"/>
                <w:sz w:val="20"/>
                <w:szCs w:val="20"/>
                <w:lang w:val="en-GB"/>
              </w:rPr>
              <w:t>Above the allocated resources of 25%-4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F689E9A"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2B996193"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10</w:t>
            </w:r>
          </w:p>
        </w:tc>
      </w:tr>
      <w:tr w:rsidR="00C91B8E" w:rsidRPr="00D301FC" w14:paraId="32D038A3"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76A5D692"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3.2</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53258BD6"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Workplan</w:t>
            </w:r>
          </w:p>
          <w:p w14:paraId="627260B0" w14:textId="77777777" w:rsidR="008631D9" w:rsidRPr="00D301FC" w:rsidRDefault="008631D9" w:rsidP="00D301FC">
            <w:pPr>
              <w:spacing w:line="276" w:lineRule="auto"/>
              <w:jc w:val="both"/>
              <w:textAlignment w:val="baseline"/>
              <w:rPr>
                <w:rFonts w:ascii="Proxima Nova Rg" w:hAnsi="Proxima Nova Rg" w:cs="Arial"/>
                <w:color w:val="000000" w:themeColor="text1"/>
                <w:sz w:val="20"/>
                <w:szCs w:val="20"/>
                <w:lang w:val="en-GB"/>
              </w:rPr>
            </w:pPr>
            <w:r w:rsidRPr="00D301FC">
              <w:rPr>
                <w:rFonts w:ascii="Proxima Nova Rg" w:hAnsi="Proxima Nova Rg" w:cs="Arial"/>
                <w:color w:val="000000" w:themeColor="text1"/>
                <w:sz w:val="20"/>
                <w:szCs w:val="20"/>
                <w:lang w:val="en-GB"/>
              </w:rPr>
              <w:t>Well-defined and realistic workplan- 10</w:t>
            </w:r>
          </w:p>
          <w:p w14:paraId="58F438DF" w14:textId="77777777" w:rsidR="008631D9" w:rsidRPr="00D301FC" w:rsidRDefault="008631D9" w:rsidP="00D301FC">
            <w:pPr>
              <w:spacing w:line="276" w:lineRule="auto"/>
              <w:jc w:val="both"/>
              <w:textAlignment w:val="baseline"/>
              <w:rPr>
                <w:rFonts w:ascii="Proxima Nova Rg" w:hAnsi="Proxima Nova Rg" w:cs="Arial"/>
                <w:b/>
                <w:bCs/>
                <w:color w:val="000000" w:themeColor="text1"/>
                <w:sz w:val="20"/>
                <w:szCs w:val="20"/>
                <w:lang w:val="en-GB"/>
              </w:rPr>
            </w:pPr>
            <w:r w:rsidRPr="00D301FC">
              <w:rPr>
                <w:rFonts w:ascii="Proxima Nova Rg" w:hAnsi="Proxima Nova Rg" w:cs="Arial"/>
                <w:color w:val="000000" w:themeColor="text1"/>
                <w:sz w:val="20"/>
                <w:szCs w:val="20"/>
                <w:lang w:val="en-GB"/>
              </w:rPr>
              <w:t>Partially defined workplan- 6</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C36A34C"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47235DBF"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10</w:t>
            </w:r>
          </w:p>
        </w:tc>
      </w:tr>
      <w:tr w:rsidR="00C91B8E" w:rsidRPr="00D301FC" w14:paraId="515CD291"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ED7D31"/>
          </w:tcPr>
          <w:p w14:paraId="79198D4B"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4</w:t>
            </w:r>
          </w:p>
        </w:tc>
        <w:tc>
          <w:tcPr>
            <w:tcW w:w="7040" w:type="dxa"/>
            <w:tcBorders>
              <w:top w:val="single" w:sz="4" w:space="0" w:color="auto"/>
              <w:left w:val="single" w:sz="4" w:space="0" w:color="auto"/>
              <w:bottom w:val="single" w:sz="4" w:space="0" w:color="auto"/>
              <w:right w:val="single" w:sz="4" w:space="0" w:color="auto"/>
            </w:tcBorders>
            <w:shd w:val="clear" w:color="auto" w:fill="ED7D31"/>
            <w:hideMark/>
          </w:tcPr>
          <w:p w14:paraId="644E6C68"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Implementing institution</w:t>
            </w:r>
          </w:p>
        </w:tc>
        <w:tc>
          <w:tcPr>
            <w:tcW w:w="1208" w:type="dxa"/>
            <w:tcBorders>
              <w:top w:val="single" w:sz="4" w:space="0" w:color="auto"/>
              <w:left w:val="single" w:sz="4" w:space="0" w:color="auto"/>
              <w:bottom w:val="single" w:sz="4" w:space="0" w:color="auto"/>
              <w:right w:val="single" w:sz="4" w:space="0" w:color="auto"/>
            </w:tcBorders>
            <w:shd w:val="clear" w:color="auto" w:fill="ED7D31"/>
          </w:tcPr>
          <w:p w14:paraId="2FA1BCDB"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ED7D31"/>
            <w:hideMark/>
          </w:tcPr>
          <w:p w14:paraId="6AD6E6B0"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20</w:t>
            </w:r>
          </w:p>
        </w:tc>
      </w:tr>
      <w:tr w:rsidR="00C91B8E" w:rsidRPr="00D301FC" w14:paraId="2BDAAD8D"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FFFFFF"/>
          </w:tcPr>
          <w:p w14:paraId="7106DC6A"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4.1</w:t>
            </w:r>
          </w:p>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14:paraId="2F42C33F"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 xml:space="preserve">Implementing institution </w:t>
            </w:r>
          </w:p>
          <w:p w14:paraId="2F4921BA"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Local institution or consortium of local institutions – 5</w:t>
            </w:r>
          </w:p>
          <w:p w14:paraId="239FAE3F" w14:textId="5BC4DAE6" w:rsidR="00CD36CB" w:rsidRPr="00D301FC" w:rsidRDefault="00CD36CB"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Joint Local and International institutions</w:t>
            </w:r>
            <w:r w:rsidR="00B42C56" w:rsidRPr="00D301FC">
              <w:rPr>
                <w:rFonts w:ascii="Proxima Nova Rg" w:hAnsi="Proxima Nova Rg" w:cs="Calibri"/>
                <w:color w:val="000000" w:themeColor="text1"/>
                <w:sz w:val="20"/>
                <w:szCs w:val="20"/>
                <w:lang w:val="en-GB"/>
              </w:rPr>
              <w:t xml:space="preserve"> </w:t>
            </w:r>
            <w:r w:rsidRPr="00D301FC">
              <w:rPr>
                <w:rFonts w:ascii="Proxima Nova Rg" w:hAnsi="Proxima Nova Rg" w:cs="Calibri"/>
                <w:color w:val="000000" w:themeColor="text1"/>
                <w:sz w:val="20"/>
                <w:szCs w:val="20"/>
                <w:lang w:val="en-GB"/>
              </w:rPr>
              <w:t>-</w:t>
            </w:r>
            <w:r w:rsidR="00B42C56" w:rsidRPr="00D301FC">
              <w:rPr>
                <w:rFonts w:ascii="Proxima Nova Rg" w:hAnsi="Proxima Nova Rg" w:cs="Calibri"/>
                <w:color w:val="000000" w:themeColor="text1"/>
                <w:sz w:val="20"/>
                <w:szCs w:val="20"/>
                <w:lang w:val="en-GB"/>
              </w:rPr>
              <w:t xml:space="preserve"> </w:t>
            </w:r>
            <w:r w:rsidRPr="00D301FC">
              <w:rPr>
                <w:rFonts w:ascii="Proxima Nova Rg" w:hAnsi="Proxima Nova Rg" w:cs="Calibri"/>
                <w:color w:val="000000" w:themeColor="text1"/>
                <w:sz w:val="20"/>
                <w:szCs w:val="20"/>
                <w:lang w:val="en-GB"/>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FEC59EA"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FFFFFF"/>
            <w:hideMark/>
          </w:tcPr>
          <w:p w14:paraId="6942343B"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w:t>
            </w:r>
          </w:p>
        </w:tc>
      </w:tr>
      <w:tr w:rsidR="00C91B8E" w:rsidRPr="00D301FC" w14:paraId="77B1F66B"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7F40C632"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4.2</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14:paraId="73007368"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Relevant experience in the target sector and location</w:t>
            </w:r>
          </w:p>
          <w:p w14:paraId="735857BC"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Strong experience in the targeted sector and location - 10</w:t>
            </w:r>
          </w:p>
          <w:p w14:paraId="1F2ACA59"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Moderate experience in the targeted sector and location - 8</w:t>
            </w:r>
          </w:p>
          <w:p w14:paraId="47A18655"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color w:val="000000" w:themeColor="text1"/>
                <w:sz w:val="20"/>
                <w:szCs w:val="20"/>
                <w:lang w:val="en-GB"/>
              </w:rPr>
              <w:t>Moderate experience in target sector or location - 6</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AAB4818"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37F972B2"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10</w:t>
            </w:r>
          </w:p>
        </w:tc>
      </w:tr>
      <w:tr w:rsidR="00C91B8E" w:rsidRPr="00D301FC" w14:paraId="61CB571E" w14:textId="77777777" w:rsidTr="008747C9">
        <w:tc>
          <w:tcPr>
            <w:tcW w:w="445" w:type="dxa"/>
            <w:tcBorders>
              <w:top w:val="single" w:sz="4" w:space="0" w:color="auto"/>
              <w:left w:val="single" w:sz="4" w:space="0" w:color="auto"/>
              <w:bottom w:val="single" w:sz="4" w:space="0" w:color="auto"/>
              <w:right w:val="single" w:sz="4" w:space="0" w:color="auto"/>
            </w:tcBorders>
            <w:shd w:val="clear" w:color="auto" w:fill="auto"/>
          </w:tcPr>
          <w:p w14:paraId="01476C53" w14:textId="77777777" w:rsidR="008631D9" w:rsidRPr="00D301FC" w:rsidRDefault="008631D9" w:rsidP="00D301FC">
            <w:pPr>
              <w:spacing w:line="276" w:lineRule="auto"/>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4.3</w:t>
            </w:r>
          </w:p>
        </w:tc>
        <w:tc>
          <w:tcPr>
            <w:tcW w:w="7040" w:type="dxa"/>
            <w:tcBorders>
              <w:top w:val="single" w:sz="4" w:space="0" w:color="auto"/>
              <w:left w:val="single" w:sz="4" w:space="0" w:color="auto"/>
              <w:bottom w:val="single" w:sz="4" w:space="0" w:color="auto"/>
              <w:right w:val="single" w:sz="4" w:space="0" w:color="auto"/>
            </w:tcBorders>
            <w:shd w:val="clear" w:color="auto" w:fill="auto"/>
          </w:tcPr>
          <w:p w14:paraId="2C134C99" w14:textId="77777777" w:rsidR="008631D9" w:rsidRPr="00D301FC" w:rsidRDefault="008631D9" w:rsidP="00D301FC">
            <w:pPr>
              <w:spacing w:line="276" w:lineRule="auto"/>
              <w:jc w:val="both"/>
              <w:textAlignment w:val="baseline"/>
              <w:rPr>
                <w:rFonts w:ascii="Proxima Nova Rg" w:hAnsi="Proxima Nova Rg" w:cs="Calibri"/>
                <w:b/>
                <w:bCs/>
                <w:color w:val="000000" w:themeColor="text1"/>
                <w:sz w:val="20"/>
                <w:szCs w:val="20"/>
                <w:lang w:val="en-GB"/>
              </w:rPr>
            </w:pPr>
            <w:r w:rsidRPr="00D301FC">
              <w:rPr>
                <w:rFonts w:ascii="Proxima Nova Rg" w:hAnsi="Proxima Nova Rg" w:cs="Calibri"/>
                <w:b/>
                <w:bCs/>
                <w:color w:val="000000" w:themeColor="text1"/>
                <w:sz w:val="20"/>
                <w:szCs w:val="20"/>
                <w:lang w:val="en-GB"/>
              </w:rPr>
              <w:t>Human resources and capacity</w:t>
            </w:r>
          </w:p>
          <w:p w14:paraId="7B6E5602"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Well-established team and multidisciplinary capacities- 5</w:t>
            </w:r>
          </w:p>
          <w:p w14:paraId="52E67A8E" w14:textId="77777777"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Semi-established team and multidisciplinary capacities- 3</w:t>
            </w:r>
          </w:p>
          <w:p w14:paraId="4FE64670" w14:textId="70C41D5C" w:rsidR="008631D9" w:rsidRPr="00D301FC" w:rsidRDefault="008631D9" w:rsidP="00D301FC">
            <w:pPr>
              <w:spacing w:line="276" w:lineRule="auto"/>
              <w:jc w:val="both"/>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Weak multidisciplinary capacities- 1</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0290CEE" w14:textId="77777777" w:rsidR="008631D9" w:rsidRPr="00D301FC" w:rsidRDefault="008631D9" w:rsidP="00D301FC">
            <w:pPr>
              <w:overflowPunct w:val="0"/>
              <w:autoSpaceDE w:val="0"/>
              <w:autoSpaceDN w:val="0"/>
              <w:adjustRightInd w:val="0"/>
              <w:spacing w:line="276" w:lineRule="auto"/>
              <w:textAlignment w:val="baseline"/>
              <w:rPr>
                <w:rFonts w:ascii="Proxima Nova Rg" w:hAnsi="Proxima Nova Rg" w:cs="Calibri"/>
                <w:color w:val="000000" w:themeColor="text1"/>
                <w:sz w:val="20"/>
                <w:szCs w:val="20"/>
                <w:lang w:val="en-GB"/>
              </w:rPr>
            </w:pP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51E1E2EC" w14:textId="77777777" w:rsidR="008631D9" w:rsidRPr="00D301FC" w:rsidRDefault="008631D9" w:rsidP="00D301FC">
            <w:pPr>
              <w:spacing w:line="276" w:lineRule="auto"/>
              <w:textAlignment w:val="baseline"/>
              <w:rPr>
                <w:rFonts w:ascii="Proxima Nova Rg" w:hAnsi="Proxima Nova Rg" w:cs="Calibri"/>
                <w:color w:val="000000" w:themeColor="text1"/>
                <w:sz w:val="20"/>
                <w:szCs w:val="20"/>
                <w:lang w:val="en-GB"/>
              </w:rPr>
            </w:pPr>
            <w:r w:rsidRPr="00D301FC">
              <w:rPr>
                <w:rFonts w:ascii="Proxima Nova Rg" w:hAnsi="Proxima Nova Rg" w:cs="Calibri"/>
                <w:color w:val="000000" w:themeColor="text1"/>
                <w:sz w:val="20"/>
                <w:szCs w:val="20"/>
                <w:lang w:val="en-GB"/>
              </w:rPr>
              <w:t>5</w:t>
            </w:r>
          </w:p>
        </w:tc>
      </w:tr>
    </w:tbl>
    <w:p w14:paraId="50D9FC81" w14:textId="77777777" w:rsidR="00FF3ABE" w:rsidRPr="00D301FC" w:rsidRDefault="00FF3ABE" w:rsidP="00D301FC">
      <w:pPr>
        <w:spacing w:after="120" w:line="276" w:lineRule="auto"/>
        <w:rPr>
          <w:rFonts w:ascii="Proxima Nova Rg" w:hAnsi="Proxima Nova Rg" w:cs="Calibri"/>
          <w:color w:val="000000" w:themeColor="text1"/>
          <w:lang w:val="en-GB"/>
        </w:rPr>
      </w:pPr>
    </w:p>
    <w:sectPr w:rsidR="00FF3ABE" w:rsidRPr="00D301FC" w:rsidSect="00537E26">
      <w:headerReference w:type="default" r:id="rId18"/>
      <w:footerReference w:type="even" r:id="rId19"/>
      <w:footerReference w:type="default" r:id="rId20"/>
      <w:pgSz w:w="11910" w:h="16840"/>
      <w:pgMar w:top="1340" w:right="750" w:bottom="1740" w:left="810" w:header="0" w:footer="1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F890" w14:textId="77777777" w:rsidR="001A095D" w:rsidRDefault="001A095D">
      <w:r>
        <w:separator/>
      </w:r>
    </w:p>
  </w:endnote>
  <w:endnote w:type="continuationSeparator" w:id="0">
    <w:p w14:paraId="18262D5E" w14:textId="77777777" w:rsidR="001A095D" w:rsidRDefault="001A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adea">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roxima Nova Rg">
    <w:panose1 w:val="020B0604020202020204"/>
    <w:charset w:val="4D"/>
    <w:family w:val="auto"/>
    <w:notTrueType/>
    <w:pitch w:val="variable"/>
    <w:sig w:usb0="800000AF" w:usb1="5000E0FB" w:usb2="00000000" w:usb3="00000000" w:csb0="0000019B" w:csb1="00000000"/>
  </w:font>
  <w:font w:name="MS Mincho">
    <w:altName w:val="ＭＳ 明朝"/>
    <w:panose1 w:val="02020609040205080304"/>
    <w:charset w:val="80"/>
    <w:family w:val="modern"/>
    <w:pitch w:val="fixed"/>
    <w:sig w:usb0="E00002FF" w:usb1="6AC7FDFB" w:usb2="08000012" w:usb3="00000000" w:csb0="0002009F" w:csb1="00000000"/>
  </w:font>
  <w:font w:name="Proxima Nova">
    <w:panose1 w:val="020B0604020202020204"/>
    <w:charset w:val="00"/>
    <w:family w:val="auto"/>
    <w:notTrueType/>
    <w:pitch w:val="variable"/>
    <w:sig w:usb0="2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Rg" w:hAnsi="Proxima Nova Rg"/>
        <w:sz w:val="20"/>
        <w:szCs w:val="20"/>
      </w:rPr>
      <w:id w:val="151728249"/>
      <w:docPartObj>
        <w:docPartGallery w:val="Page Numbers (Bottom of Page)"/>
        <w:docPartUnique/>
      </w:docPartObj>
    </w:sdtPr>
    <w:sdtEndPr>
      <w:rPr>
        <w:color w:val="7F7F7F" w:themeColor="background1" w:themeShade="7F"/>
        <w:spacing w:val="60"/>
      </w:rPr>
    </w:sdtEndPr>
    <w:sdtContent>
      <w:p w14:paraId="35C1073C" w14:textId="4531047B" w:rsidR="00990771" w:rsidRPr="00990771" w:rsidRDefault="00990771">
        <w:pPr>
          <w:pStyle w:val="Footer"/>
          <w:pBdr>
            <w:top w:val="single" w:sz="4" w:space="1" w:color="D9D9D9" w:themeColor="background1" w:themeShade="D9"/>
          </w:pBdr>
          <w:rPr>
            <w:rFonts w:ascii="Proxima Nova Rg" w:hAnsi="Proxima Nova Rg"/>
            <w:b/>
            <w:bCs/>
            <w:sz w:val="20"/>
            <w:szCs w:val="20"/>
          </w:rPr>
        </w:pPr>
        <w:r w:rsidRPr="00990771">
          <w:rPr>
            <w:rFonts w:ascii="Proxima Nova Rg" w:hAnsi="Proxima Nova Rg"/>
            <w:sz w:val="20"/>
            <w:szCs w:val="20"/>
          </w:rPr>
          <w:fldChar w:fldCharType="begin"/>
        </w:r>
        <w:r w:rsidRPr="00990771">
          <w:rPr>
            <w:rFonts w:ascii="Proxima Nova Rg" w:hAnsi="Proxima Nova Rg"/>
            <w:sz w:val="20"/>
            <w:szCs w:val="20"/>
          </w:rPr>
          <w:instrText xml:space="preserve"> PAGE   \* MERGEFORMAT </w:instrText>
        </w:r>
        <w:r w:rsidRPr="00990771">
          <w:rPr>
            <w:rFonts w:ascii="Proxima Nova Rg" w:hAnsi="Proxima Nova Rg"/>
            <w:sz w:val="20"/>
            <w:szCs w:val="20"/>
          </w:rPr>
          <w:fldChar w:fldCharType="separate"/>
        </w:r>
        <w:r w:rsidRPr="00990771">
          <w:rPr>
            <w:rFonts w:ascii="Proxima Nova Rg" w:hAnsi="Proxima Nova Rg"/>
            <w:b/>
            <w:bCs/>
            <w:noProof/>
            <w:sz w:val="20"/>
            <w:szCs w:val="20"/>
          </w:rPr>
          <w:t>2</w:t>
        </w:r>
        <w:r w:rsidRPr="00990771">
          <w:rPr>
            <w:rFonts w:ascii="Proxima Nova Rg" w:hAnsi="Proxima Nova Rg"/>
            <w:b/>
            <w:bCs/>
            <w:noProof/>
            <w:sz w:val="20"/>
            <w:szCs w:val="20"/>
          </w:rPr>
          <w:fldChar w:fldCharType="end"/>
        </w:r>
        <w:r w:rsidRPr="00990771">
          <w:rPr>
            <w:rFonts w:ascii="Proxima Nova Rg" w:hAnsi="Proxima Nova Rg"/>
            <w:b/>
            <w:bCs/>
            <w:sz w:val="20"/>
            <w:szCs w:val="20"/>
          </w:rPr>
          <w:t xml:space="preserve"> | </w:t>
        </w:r>
        <w:r w:rsidRPr="00990771">
          <w:rPr>
            <w:rFonts w:ascii="Proxima Nova Rg" w:hAnsi="Proxima Nova Rg"/>
            <w:color w:val="7F7F7F" w:themeColor="background1" w:themeShade="7F"/>
            <w:spacing w:val="60"/>
            <w:sz w:val="20"/>
            <w:szCs w:val="20"/>
          </w:rPr>
          <w:t>Page</w:t>
        </w:r>
      </w:p>
    </w:sdtContent>
  </w:sdt>
  <w:p w14:paraId="224B6455" w14:textId="77777777" w:rsidR="00537E26" w:rsidRDefault="00537E26">
    <w:pPr>
      <w:pStyle w:val="BodyText"/>
      <w:spacing w:line="14" w:lineRule="auto"/>
      <w:rPr>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Rg" w:hAnsi="Proxima Nova Rg"/>
        <w:sz w:val="20"/>
        <w:szCs w:val="20"/>
      </w:rPr>
      <w:id w:val="-304321474"/>
      <w:docPartObj>
        <w:docPartGallery w:val="Page Numbers (Bottom of Page)"/>
        <w:docPartUnique/>
      </w:docPartObj>
    </w:sdtPr>
    <w:sdtEndPr>
      <w:rPr>
        <w:color w:val="7F7F7F" w:themeColor="background1" w:themeShade="7F"/>
        <w:spacing w:val="60"/>
      </w:rPr>
    </w:sdtEndPr>
    <w:sdtContent>
      <w:p w14:paraId="566FC447" w14:textId="7531148E" w:rsidR="00990771" w:rsidRPr="00990771" w:rsidRDefault="00990771">
        <w:pPr>
          <w:pStyle w:val="Footer"/>
          <w:pBdr>
            <w:top w:val="single" w:sz="4" w:space="1" w:color="D9D9D9" w:themeColor="background1" w:themeShade="D9"/>
          </w:pBdr>
          <w:rPr>
            <w:rFonts w:ascii="Proxima Nova Rg" w:hAnsi="Proxima Nova Rg"/>
            <w:b/>
            <w:bCs/>
            <w:sz w:val="20"/>
            <w:szCs w:val="20"/>
          </w:rPr>
        </w:pPr>
        <w:r w:rsidRPr="00990771">
          <w:rPr>
            <w:rFonts w:ascii="Proxima Nova Rg" w:hAnsi="Proxima Nova Rg"/>
            <w:sz w:val="20"/>
            <w:szCs w:val="20"/>
          </w:rPr>
          <w:fldChar w:fldCharType="begin"/>
        </w:r>
        <w:r w:rsidRPr="00990771">
          <w:rPr>
            <w:rFonts w:ascii="Proxima Nova Rg" w:hAnsi="Proxima Nova Rg"/>
            <w:sz w:val="20"/>
            <w:szCs w:val="20"/>
          </w:rPr>
          <w:instrText xml:space="preserve"> PAGE   \* MERGEFORMAT </w:instrText>
        </w:r>
        <w:r w:rsidRPr="00990771">
          <w:rPr>
            <w:rFonts w:ascii="Proxima Nova Rg" w:hAnsi="Proxima Nova Rg"/>
            <w:sz w:val="20"/>
            <w:szCs w:val="20"/>
          </w:rPr>
          <w:fldChar w:fldCharType="separate"/>
        </w:r>
        <w:r w:rsidRPr="00990771">
          <w:rPr>
            <w:rFonts w:ascii="Proxima Nova Rg" w:hAnsi="Proxima Nova Rg"/>
            <w:b/>
            <w:bCs/>
            <w:noProof/>
            <w:sz w:val="20"/>
            <w:szCs w:val="20"/>
          </w:rPr>
          <w:t>2</w:t>
        </w:r>
        <w:r w:rsidRPr="00990771">
          <w:rPr>
            <w:rFonts w:ascii="Proxima Nova Rg" w:hAnsi="Proxima Nova Rg"/>
            <w:b/>
            <w:bCs/>
            <w:noProof/>
            <w:sz w:val="20"/>
            <w:szCs w:val="20"/>
          </w:rPr>
          <w:fldChar w:fldCharType="end"/>
        </w:r>
        <w:r w:rsidRPr="00990771">
          <w:rPr>
            <w:rFonts w:ascii="Proxima Nova Rg" w:hAnsi="Proxima Nova Rg"/>
            <w:b/>
            <w:bCs/>
            <w:sz w:val="20"/>
            <w:szCs w:val="20"/>
          </w:rPr>
          <w:t xml:space="preserve"> | </w:t>
        </w:r>
        <w:r w:rsidRPr="00990771">
          <w:rPr>
            <w:rFonts w:ascii="Proxima Nova Rg" w:hAnsi="Proxima Nova Rg"/>
            <w:color w:val="7F7F7F" w:themeColor="background1" w:themeShade="7F"/>
            <w:spacing w:val="60"/>
            <w:sz w:val="20"/>
            <w:szCs w:val="20"/>
          </w:rPr>
          <w:t>Page</w:t>
        </w:r>
      </w:p>
    </w:sdtContent>
  </w:sdt>
  <w:p w14:paraId="0A31CC74" w14:textId="1C6FC43D" w:rsidR="00CA7A0D" w:rsidRPr="00990771" w:rsidRDefault="00CA7A0D" w:rsidP="00990771">
    <w:pPr>
      <w:pStyle w:val="Footer"/>
      <w:pBdr>
        <w:top w:val="single" w:sz="4" w:space="1" w:color="D9D9D9" w:themeColor="background1" w:themeShade="D9"/>
      </w:pBdr>
      <w:rPr>
        <w:rFonts w:ascii="Proxima Nova Rg" w:hAnsi="Proxima Nova Rg"/>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F427" w14:textId="77777777" w:rsidR="003E5BBA" w:rsidRDefault="003E5BBA" w:rsidP="00996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54406" w14:textId="77777777" w:rsidR="003E5BBA" w:rsidRDefault="003E5BBA" w:rsidP="002B150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Rg" w:hAnsi="Proxima Nova Rg"/>
        <w:sz w:val="20"/>
        <w:szCs w:val="20"/>
      </w:rPr>
      <w:id w:val="-1816785580"/>
      <w:docPartObj>
        <w:docPartGallery w:val="Page Numbers (Bottom of Page)"/>
        <w:docPartUnique/>
      </w:docPartObj>
    </w:sdtPr>
    <w:sdtEndPr>
      <w:rPr>
        <w:color w:val="7F7F7F" w:themeColor="background1" w:themeShade="7F"/>
        <w:spacing w:val="60"/>
      </w:rPr>
    </w:sdtEndPr>
    <w:sdtContent>
      <w:p w14:paraId="6E08A996" w14:textId="54728EC2" w:rsidR="002744C8" w:rsidRPr="002744C8" w:rsidRDefault="002744C8">
        <w:pPr>
          <w:pStyle w:val="Footer"/>
          <w:pBdr>
            <w:top w:val="single" w:sz="4" w:space="1" w:color="D9D9D9" w:themeColor="background1" w:themeShade="D9"/>
          </w:pBdr>
          <w:rPr>
            <w:rFonts w:ascii="Proxima Nova Rg" w:hAnsi="Proxima Nova Rg"/>
            <w:b/>
            <w:bCs/>
            <w:sz w:val="20"/>
            <w:szCs w:val="20"/>
          </w:rPr>
        </w:pPr>
        <w:r w:rsidRPr="002744C8">
          <w:rPr>
            <w:rFonts w:ascii="Proxima Nova Rg" w:hAnsi="Proxima Nova Rg"/>
            <w:sz w:val="20"/>
            <w:szCs w:val="20"/>
          </w:rPr>
          <w:fldChar w:fldCharType="begin"/>
        </w:r>
        <w:r w:rsidRPr="002744C8">
          <w:rPr>
            <w:rFonts w:ascii="Proxima Nova Rg" w:hAnsi="Proxima Nova Rg"/>
            <w:sz w:val="20"/>
            <w:szCs w:val="20"/>
          </w:rPr>
          <w:instrText xml:space="preserve"> PAGE   \* MERGEFORMAT </w:instrText>
        </w:r>
        <w:r w:rsidRPr="002744C8">
          <w:rPr>
            <w:rFonts w:ascii="Proxima Nova Rg" w:hAnsi="Proxima Nova Rg"/>
            <w:sz w:val="20"/>
            <w:szCs w:val="20"/>
          </w:rPr>
          <w:fldChar w:fldCharType="separate"/>
        </w:r>
        <w:r w:rsidRPr="002744C8">
          <w:rPr>
            <w:rFonts w:ascii="Proxima Nova Rg" w:hAnsi="Proxima Nova Rg"/>
            <w:b/>
            <w:bCs/>
            <w:noProof/>
            <w:sz w:val="20"/>
            <w:szCs w:val="20"/>
          </w:rPr>
          <w:t>2</w:t>
        </w:r>
        <w:r w:rsidRPr="002744C8">
          <w:rPr>
            <w:rFonts w:ascii="Proxima Nova Rg" w:hAnsi="Proxima Nova Rg"/>
            <w:b/>
            <w:bCs/>
            <w:noProof/>
            <w:sz w:val="20"/>
            <w:szCs w:val="20"/>
          </w:rPr>
          <w:fldChar w:fldCharType="end"/>
        </w:r>
        <w:r w:rsidRPr="002744C8">
          <w:rPr>
            <w:rFonts w:ascii="Proxima Nova Rg" w:hAnsi="Proxima Nova Rg"/>
            <w:b/>
            <w:bCs/>
            <w:sz w:val="20"/>
            <w:szCs w:val="20"/>
          </w:rPr>
          <w:t xml:space="preserve"> | </w:t>
        </w:r>
        <w:r w:rsidRPr="002744C8">
          <w:rPr>
            <w:rFonts w:ascii="Proxima Nova Rg" w:hAnsi="Proxima Nova Rg"/>
            <w:color w:val="7F7F7F" w:themeColor="background1" w:themeShade="7F"/>
            <w:spacing w:val="60"/>
            <w:sz w:val="20"/>
            <w:szCs w:val="20"/>
          </w:rPr>
          <w:t>Page</w:t>
        </w:r>
      </w:p>
    </w:sdtContent>
  </w:sdt>
  <w:p w14:paraId="6074490C" w14:textId="77777777" w:rsidR="003E5BBA" w:rsidRPr="00864AE8" w:rsidRDefault="003E5BBA" w:rsidP="00544BE2">
    <w:pPr>
      <w:pStyle w:val="Footer"/>
      <w:ind w:right="360"/>
      <w:jc w:val="center"/>
      <w:rPr>
        <w:rFonts w:ascii="Proxima Nova" w:hAnsi="Proxima Nova"/>
        <w:spacing w:val="-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479D" w14:textId="77777777" w:rsidR="001A095D" w:rsidRDefault="001A095D">
      <w:r>
        <w:separator/>
      </w:r>
    </w:p>
  </w:footnote>
  <w:footnote w:type="continuationSeparator" w:id="0">
    <w:p w14:paraId="53458F2F" w14:textId="77777777" w:rsidR="001A095D" w:rsidRDefault="001A095D">
      <w:r>
        <w:continuationSeparator/>
      </w:r>
    </w:p>
  </w:footnote>
  <w:footnote w:id="1">
    <w:p w14:paraId="49585F1C" w14:textId="77777777" w:rsidR="008C06BD" w:rsidRDefault="008C06BD" w:rsidP="008C06BD">
      <w:pPr>
        <w:pStyle w:val="FootnoteText"/>
      </w:pPr>
      <w:r>
        <w:rPr>
          <w:rStyle w:val="FootnoteReference"/>
        </w:rPr>
        <w:footnoteRef/>
      </w:r>
      <w:r>
        <w:t xml:space="preserve"> </w:t>
      </w:r>
      <w:r w:rsidRPr="008C06BD">
        <w:rPr>
          <w:rFonts w:ascii="Proxima Nova Rg" w:hAnsi="Proxima Nova Rg" w:cs="Calibri"/>
        </w:rPr>
        <w:t>The Palestinian Central Bureau of Statistics (PCBS)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3EDA" w14:textId="77777777" w:rsidR="00537E26" w:rsidRDefault="00537E26">
    <w:pPr>
      <w:pStyle w:val="Header"/>
    </w:pPr>
  </w:p>
  <w:p w14:paraId="66BEFB86" w14:textId="32A37112" w:rsidR="00537E26" w:rsidRDefault="009802C9">
    <w:pPr>
      <w:pStyle w:val="Header"/>
    </w:pPr>
    <w:r>
      <w:rPr>
        <w:noProof/>
      </w:rPr>
      <w:drawing>
        <wp:anchor distT="0" distB="0" distL="114300" distR="114300" simplePos="0" relativeHeight="251658240" behindDoc="1" locked="0" layoutInCell="1" allowOverlap="1" wp14:anchorId="4F7C3993" wp14:editId="6964EB5B">
          <wp:simplePos x="0" y="0"/>
          <wp:positionH relativeFrom="column">
            <wp:posOffset>4939128</wp:posOffset>
          </wp:positionH>
          <wp:positionV relativeFrom="paragraph">
            <wp:posOffset>122555</wp:posOffset>
          </wp:positionV>
          <wp:extent cx="641985" cy="1297305"/>
          <wp:effectExtent l="0" t="0" r="0" b="0"/>
          <wp:wrapTight wrapText="bothSides">
            <wp:wrapPolygon edited="0">
              <wp:start x="0" y="0"/>
              <wp:lineTo x="0" y="21251"/>
              <wp:lineTo x="21151" y="21251"/>
              <wp:lineTo x="211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1297305"/>
                  </a:xfrm>
                  <a:prstGeom prst="rect">
                    <a:avLst/>
                  </a:prstGeom>
                  <a:noFill/>
                </pic:spPr>
              </pic:pic>
            </a:graphicData>
          </a:graphic>
          <wp14:sizeRelH relativeFrom="page">
            <wp14:pctWidth>0</wp14:pctWidth>
          </wp14:sizeRelH>
          <wp14:sizeRelV relativeFrom="page">
            <wp14:pctHeight>0</wp14:pctHeight>
          </wp14:sizeRelV>
        </wp:anchor>
      </w:drawing>
    </w:r>
  </w:p>
  <w:p w14:paraId="47C424B6" w14:textId="77777777" w:rsidR="00537E26" w:rsidRPr="00B80829" w:rsidRDefault="00537E26" w:rsidP="00C554D2">
    <w:pPr>
      <w:pStyle w:val="Header"/>
      <w:ind w:right="28"/>
      <w:rPr>
        <w:rFonts w:ascii="Proxima Nova" w:hAnsi="Proxima Nova"/>
        <w:b/>
        <w:bCs/>
        <w:spacing w:val="-4"/>
        <w:sz w:val="22"/>
        <w:lang w:val="en-GB"/>
      </w:rPr>
    </w:pPr>
    <w:r w:rsidRPr="00B80829">
      <w:rPr>
        <w:rFonts w:ascii="Proxima Nova" w:hAnsi="Proxima Nova"/>
        <w:b/>
        <w:bCs/>
        <w:spacing w:val="-4"/>
        <w:sz w:val="22"/>
        <w:lang w:val="en-GB"/>
      </w:rPr>
      <w:t>United Nations Development Programme</w:t>
    </w:r>
  </w:p>
  <w:p w14:paraId="4AC13C93" w14:textId="77777777" w:rsidR="00537E26" w:rsidRPr="00B80829" w:rsidRDefault="00537E26" w:rsidP="00C554D2">
    <w:pPr>
      <w:pStyle w:val="Header"/>
      <w:ind w:right="28"/>
      <w:rPr>
        <w:rFonts w:ascii="Proxima Nova" w:hAnsi="Proxima Nova"/>
        <w:spacing w:val="-4"/>
        <w:sz w:val="22"/>
        <w:lang w:val="en-GB"/>
      </w:rPr>
    </w:pPr>
    <w:r w:rsidRPr="00B80829">
      <w:rPr>
        <w:rFonts w:ascii="Proxima Nova" w:hAnsi="Proxima Nova"/>
        <w:spacing w:val="-4"/>
        <w:sz w:val="22"/>
        <w:lang w:val="en-GB"/>
      </w:rPr>
      <w:t>Programme of Assistance to the Palestinian People</w:t>
    </w:r>
  </w:p>
  <w:p w14:paraId="723DA0CD" w14:textId="77777777" w:rsidR="00537E26" w:rsidRDefault="00537E26" w:rsidP="00C554D2">
    <w:pPr>
      <w:pStyle w:val="Heading3"/>
      <w:spacing w:before="0" w:after="0"/>
      <w:rPr>
        <w:rtl/>
      </w:rPr>
    </w:pPr>
    <w:r>
      <w:rPr>
        <w:rFonts w:hint="cs"/>
        <w:rtl/>
      </w:rPr>
      <w:t>برنامج الأمم المتحدة الإنمائي/ برنامج مساعدة الشعب الفلسطيني</w:t>
    </w:r>
  </w:p>
  <w:p w14:paraId="414ECAAA" w14:textId="77777777" w:rsidR="00537E26" w:rsidRDefault="00537E26" w:rsidP="00C554D2">
    <w:pPr>
      <w:pStyle w:val="Header"/>
    </w:pPr>
  </w:p>
  <w:p w14:paraId="06C1AEB5" w14:textId="77777777" w:rsidR="00537E26" w:rsidRDefault="00537E26" w:rsidP="00C554D2">
    <w:pPr>
      <w:pStyle w:val="Header"/>
    </w:pPr>
  </w:p>
  <w:p w14:paraId="4F580C27" w14:textId="59F38E3C" w:rsidR="00537E26" w:rsidRDefault="00537E26" w:rsidP="00C554D2">
    <w:pPr>
      <w:pStyle w:val="Header"/>
    </w:pPr>
  </w:p>
  <w:p w14:paraId="05225BBF" w14:textId="77777777" w:rsidR="002744C8" w:rsidRDefault="002744C8" w:rsidP="00C554D2">
    <w:pPr>
      <w:pStyle w:val="Header"/>
    </w:pPr>
  </w:p>
  <w:p w14:paraId="7FD7090F" w14:textId="77777777" w:rsidR="00537E26" w:rsidRDefault="00537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7EE" w14:textId="77777777" w:rsidR="00C207CB" w:rsidRDefault="00C207CB" w:rsidP="000F06AE">
    <w:pPr>
      <w:pStyle w:val="Header"/>
      <w:ind w:right="28"/>
      <w:rPr>
        <w:rFonts w:ascii="Proxima Nova" w:hAnsi="Proxima Nova"/>
        <w:b/>
        <w:bCs/>
        <w:spacing w:val="-4"/>
        <w:sz w:val="22"/>
        <w:lang w:val="en-GB"/>
      </w:rPr>
    </w:pPr>
  </w:p>
  <w:p w14:paraId="1471646F" w14:textId="77777777" w:rsidR="00C207CB" w:rsidRDefault="00C207CB" w:rsidP="000F06AE">
    <w:pPr>
      <w:pStyle w:val="Header"/>
      <w:ind w:right="28"/>
      <w:rPr>
        <w:rFonts w:ascii="Proxima Nova" w:hAnsi="Proxima Nova"/>
        <w:b/>
        <w:bCs/>
        <w:spacing w:val="-4"/>
        <w:sz w:val="22"/>
        <w:lang w:val="en-GB"/>
      </w:rPr>
    </w:pPr>
  </w:p>
  <w:p w14:paraId="5D26AA2C" w14:textId="77777777" w:rsidR="00C207CB" w:rsidRDefault="00C207CB" w:rsidP="000F06AE">
    <w:pPr>
      <w:pStyle w:val="Header"/>
      <w:ind w:right="28"/>
      <w:rPr>
        <w:rFonts w:ascii="Proxima Nova" w:hAnsi="Proxima Nova"/>
        <w:b/>
        <w:bCs/>
        <w:spacing w:val="-4"/>
        <w:sz w:val="22"/>
        <w:lang w:val="en-GB"/>
      </w:rPr>
    </w:pPr>
  </w:p>
  <w:p w14:paraId="2F5B4E80" w14:textId="7BC0D855" w:rsidR="000F06AE" w:rsidRPr="00B80829" w:rsidRDefault="009802C9" w:rsidP="000F06AE">
    <w:pPr>
      <w:pStyle w:val="Header"/>
      <w:ind w:right="28"/>
      <w:rPr>
        <w:rFonts w:ascii="Proxima Nova" w:hAnsi="Proxima Nova"/>
        <w:b/>
        <w:bCs/>
        <w:spacing w:val="-4"/>
        <w:sz w:val="22"/>
        <w:lang w:val="en-GB"/>
      </w:rPr>
    </w:pPr>
    <w:r>
      <w:rPr>
        <w:noProof/>
      </w:rPr>
      <w:drawing>
        <wp:anchor distT="0" distB="0" distL="114300" distR="114300" simplePos="0" relativeHeight="251657216" behindDoc="1" locked="0" layoutInCell="1" allowOverlap="1" wp14:anchorId="6BB99364" wp14:editId="3456A9E7">
          <wp:simplePos x="0" y="0"/>
          <wp:positionH relativeFrom="column">
            <wp:posOffset>5473700</wp:posOffset>
          </wp:positionH>
          <wp:positionV relativeFrom="paragraph">
            <wp:posOffset>-157480</wp:posOffset>
          </wp:positionV>
          <wp:extent cx="641985" cy="1297305"/>
          <wp:effectExtent l="0" t="0" r="0" b="0"/>
          <wp:wrapTight wrapText="bothSides">
            <wp:wrapPolygon edited="0">
              <wp:start x="0" y="0"/>
              <wp:lineTo x="0" y="21251"/>
              <wp:lineTo x="21151" y="21251"/>
              <wp:lineTo x="21151"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1297305"/>
                  </a:xfrm>
                  <a:prstGeom prst="rect">
                    <a:avLst/>
                  </a:prstGeom>
                  <a:noFill/>
                </pic:spPr>
              </pic:pic>
            </a:graphicData>
          </a:graphic>
          <wp14:sizeRelH relativeFrom="page">
            <wp14:pctWidth>0</wp14:pctWidth>
          </wp14:sizeRelH>
          <wp14:sizeRelV relativeFrom="page">
            <wp14:pctHeight>0</wp14:pctHeight>
          </wp14:sizeRelV>
        </wp:anchor>
      </w:drawing>
    </w:r>
    <w:r w:rsidR="000F06AE" w:rsidRPr="00B80829">
      <w:rPr>
        <w:rFonts w:ascii="Proxima Nova" w:hAnsi="Proxima Nova"/>
        <w:b/>
        <w:bCs/>
        <w:spacing w:val="-4"/>
        <w:sz w:val="22"/>
        <w:lang w:val="en-GB"/>
      </w:rPr>
      <w:t>United Nations Development Programme</w:t>
    </w:r>
  </w:p>
  <w:p w14:paraId="5CDF4948" w14:textId="77777777" w:rsidR="000F06AE" w:rsidRPr="00B80829" w:rsidRDefault="000F06AE" w:rsidP="000F06AE">
    <w:pPr>
      <w:pStyle w:val="Header"/>
      <w:ind w:right="28"/>
      <w:rPr>
        <w:rFonts w:ascii="Proxima Nova" w:hAnsi="Proxima Nova"/>
        <w:spacing w:val="-4"/>
        <w:sz w:val="22"/>
        <w:lang w:val="en-GB"/>
      </w:rPr>
    </w:pPr>
    <w:r w:rsidRPr="00B80829">
      <w:rPr>
        <w:rFonts w:ascii="Proxima Nova" w:hAnsi="Proxima Nova"/>
        <w:spacing w:val="-4"/>
        <w:sz w:val="22"/>
        <w:lang w:val="en-GB"/>
      </w:rPr>
      <w:t>Programme of Assistance to the Palestinian People</w:t>
    </w:r>
  </w:p>
  <w:p w14:paraId="7D0B459D" w14:textId="77777777" w:rsidR="000F06AE" w:rsidRDefault="000F06AE" w:rsidP="000F06AE">
    <w:pPr>
      <w:pStyle w:val="Heading3"/>
      <w:spacing w:before="0" w:after="0"/>
      <w:rPr>
        <w:rtl/>
      </w:rPr>
    </w:pPr>
    <w:r>
      <w:rPr>
        <w:rFonts w:hint="cs"/>
        <w:rtl/>
      </w:rPr>
      <w:t>برنامج الأمم المتحدة الإنمائي/ برنامج مساعدة الشعب الفلسطيني</w:t>
    </w:r>
  </w:p>
  <w:p w14:paraId="347A9EE8" w14:textId="77777777" w:rsidR="003E5BBA" w:rsidRDefault="003E5BBA" w:rsidP="000A32BF">
    <w:pPr>
      <w:pStyle w:val="Header"/>
    </w:pPr>
  </w:p>
  <w:p w14:paraId="5F2F0252" w14:textId="77777777" w:rsidR="000F06AE" w:rsidRDefault="000F06AE" w:rsidP="000A32BF">
    <w:pPr>
      <w:pStyle w:val="Header"/>
    </w:pPr>
  </w:p>
  <w:p w14:paraId="2978EE0A" w14:textId="77777777" w:rsidR="000F06AE" w:rsidRDefault="000F06AE" w:rsidP="000A32BF">
    <w:pPr>
      <w:pStyle w:val="Header"/>
    </w:pPr>
  </w:p>
  <w:p w14:paraId="1F50BED7" w14:textId="77777777" w:rsidR="003E5BBA" w:rsidRPr="000A32BF" w:rsidRDefault="003E5BBA" w:rsidP="000A3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4BC"/>
    <w:multiLevelType w:val="hybridMultilevel"/>
    <w:tmpl w:val="3C7A8A58"/>
    <w:lvl w:ilvl="0" w:tplc="1E7E3FA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23901FB"/>
    <w:multiLevelType w:val="hybridMultilevel"/>
    <w:tmpl w:val="2FCA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576B9"/>
    <w:multiLevelType w:val="hybridMultilevel"/>
    <w:tmpl w:val="F4BED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4498"/>
    <w:multiLevelType w:val="hybridMultilevel"/>
    <w:tmpl w:val="7C1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83FB3"/>
    <w:multiLevelType w:val="hybridMultilevel"/>
    <w:tmpl w:val="DC58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5061"/>
    <w:multiLevelType w:val="hybridMultilevel"/>
    <w:tmpl w:val="D7E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0447F"/>
    <w:multiLevelType w:val="hybridMultilevel"/>
    <w:tmpl w:val="F11EA8FA"/>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A1B86"/>
    <w:multiLevelType w:val="hybridMultilevel"/>
    <w:tmpl w:val="3AA09B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9A7E40"/>
    <w:multiLevelType w:val="hybridMultilevel"/>
    <w:tmpl w:val="6BAC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17954"/>
    <w:multiLevelType w:val="hybridMultilevel"/>
    <w:tmpl w:val="BF60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75E5"/>
    <w:multiLevelType w:val="multilevel"/>
    <w:tmpl w:val="4F5CD6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87427"/>
    <w:multiLevelType w:val="hybridMultilevel"/>
    <w:tmpl w:val="A030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E7FB6"/>
    <w:multiLevelType w:val="hybridMultilevel"/>
    <w:tmpl w:val="91087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A2624A"/>
    <w:multiLevelType w:val="hybridMultilevel"/>
    <w:tmpl w:val="E5BA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F3083"/>
    <w:multiLevelType w:val="hybridMultilevel"/>
    <w:tmpl w:val="97FC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74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FC7E87"/>
    <w:multiLevelType w:val="hybridMultilevel"/>
    <w:tmpl w:val="846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4427F"/>
    <w:multiLevelType w:val="hybridMultilevel"/>
    <w:tmpl w:val="22C09840"/>
    <w:lvl w:ilvl="0" w:tplc="0409000F">
      <w:start w:val="1"/>
      <w:numFmt w:val="decimal"/>
      <w:lvlText w:val="%1."/>
      <w:lvlJc w:val="left"/>
      <w:pPr>
        <w:ind w:left="360" w:hanging="360"/>
      </w:pPr>
    </w:lvl>
    <w:lvl w:ilvl="1" w:tplc="04090003">
      <w:numFmt w:val="decimal"/>
      <w:lvlText w:val="o"/>
      <w:lvlJc w:val="left"/>
      <w:pPr>
        <w:ind w:left="1080" w:hanging="360"/>
      </w:pPr>
      <w:rPr>
        <w:rFonts w:ascii="Courier New" w:hAnsi="Courier New" w:cs="Courier New" w:hint="default"/>
      </w:rPr>
    </w:lvl>
    <w:lvl w:ilvl="2" w:tplc="04090005">
      <w:numFmt w:val="decimal"/>
      <w:lvlText w:val=""/>
      <w:lvlJc w:val="left"/>
      <w:pPr>
        <w:ind w:left="1800" w:hanging="360"/>
      </w:pPr>
      <w:rPr>
        <w:rFonts w:ascii="Wingdings" w:hAnsi="Wingdings" w:hint="default"/>
      </w:rPr>
    </w:lvl>
    <w:lvl w:ilvl="3" w:tplc="04090001">
      <w:numFmt w:val="decimal"/>
      <w:lvlText w:val=""/>
      <w:lvlJc w:val="left"/>
      <w:pPr>
        <w:ind w:left="2520" w:hanging="360"/>
      </w:pPr>
      <w:rPr>
        <w:rFonts w:ascii="Symbol" w:hAnsi="Symbol" w:hint="default"/>
      </w:rPr>
    </w:lvl>
    <w:lvl w:ilvl="4" w:tplc="04090003">
      <w:numFmt w:val="decimal"/>
      <w:lvlText w:val="o"/>
      <w:lvlJc w:val="left"/>
      <w:pPr>
        <w:ind w:left="3240" w:hanging="360"/>
      </w:pPr>
      <w:rPr>
        <w:rFonts w:ascii="Courier New" w:hAnsi="Courier New" w:cs="Courier New" w:hint="default"/>
      </w:rPr>
    </w:lvl>
    <w:lvl w:ilvl="5" w:tplc="04090005">
      <w:numFmt w:val="decimal"/>
      <w:lvlText w:val=""/>
      <w:lvlJc w:val="left"/>
      <w:pPr>
        <w:ind w:left="3960" w:hanging="360"/>
      </w:pPr>
      <w:rPr>
        <w:rFonts w:ascii="Wingdings" w:hAnsi="Wingdings" w:hint="default"/>
      </w:rPr>
    </w:lvl>
    <w:lvl w:ilvl="6" w:tplc="04090001">
      <w:numFmt w:val="decimal"/>
      <w:lvlText w:val=""/>
      <w:lvlJc w:val="left"/>
      <w:pPr>
        <w:ind w:left="4680" w:hanging="360"/>
      </w:pPr>
      <w:rPr>
        <w:rFonts w:ascii="Symbol" w:hAnsi="Symbol" w:hint="default"/>
      </w:rPr>
    </w:lvl>
    <w:lvl w:ilvl="7" w:tplc="04090003">
      <w:numFmt w:val="decimal"/>
      <w:lvlText w:val="o"/>
      <w:lvlJc w:val="left"/>
      <w:pPr>
        <w:ind w:left="5400" w:hanging="360"/>
      </w:pPr>
      <w:rPr>
        <w:rFonts w:ascii="Courier New" w:hAnsi="Courier New" w:cs="Courier New" w:hint="default"/>
      </w:rPr>
    </w:lvl>
    <w:lvl w:ilvl="8" w:tplc="04090005">
      <w:numFmt w:val="decimal"/>
      <w:lvlText w:val=""/>
      <w:lvlJc w:val="left"/>
      <w:pPr>
        <w:ind w:left="6120" w:hanging="360"/>
      </w:pPr>
      <w:rPr>
        <w:rFonts w:ascii="Wingdings" w:hAnsi="Wingdings" w:hint="default"/>
      </w:rPr>
    </w:lvl>
  </w:abstractNum>
  <w:abstractNum w:abstractNumId="18" w15:restartNumberingAfterBreak="0">
    <w:nsid w:val="417F7852"/>
    <w:multiLevelType w:val="hybridMultilevel"/>
    <w:tmpl w:val="52C60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2712F"/>
    <w:multiLevelType w:val="hybridMultilevel"/>
    <w:tmpl w:val="D426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2071D"/>
    <w:multiLevelType w:val="hybridMultilevel"/>
    <w:tmpl w:val="14C2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360651"/>
    <w:multiLevelType w:val="hybridMultilevel"/>
    <w:tmpl w:val="489015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657F7D"/>
    <w:multiLevelType w:val="hybridMultilevel"/>
    <w:tmpl w:val="618C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C5BCF"/>
    <w:multiLevelType w:val="hybridMultilevel"/>
    <w:tmpl w:val="CF881D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A6DA2"/>
    <w:multiLevelType w:val="hybridMultilevel"/>
    <w:tmpl w:val="58F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57F14"/>
    <w:multiLevelType w:val="hybridMultilevel"/>
    <w:tmpl w:val="9B987C86"/>
    <w:lvl w:ilvl="0" w:tplc="DC646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E3429"/>
    <w:multiLevelType w:val="hybridMultilevel"/>
    <w:tmpl w:val="739A5D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281401"/>
    <w:multiLevelType w:val="hybridMultilevel"/>
    <w:tmpl w:val="6038C95C"/>
    <w:lvl w:ilvl="0" w:tplc="3D3CA9B0">
      <w:start w:val="3"/>
      <w:numFmt w:val="bullet"/>
      <w:lvlText w:val="-"/>
      <w:lvlJc w:val="left"/>
      <w:pPr>
        <w:ind w:left="720" w:hanging="360"/>
      </w:pPr>
      <w:rPr>
        <w:rFonts w:ascii="Caladea" w:eastAsia="Caladea" w:hAnsi="Caladea" w:cs="Calade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B3B5B"/>
    <w:multiLevelType w:val="hybridMultilevel"/>
    <w:tmpl w:val="B702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C3938"/>
    <w:multiLevelType w:val="hybridMultilevel"/>
    <w:tmpl w:val="9B9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A3F12"/>
    <w:multiLevelType w:val="multilevel"/>
    <w:tmpl w:val="8B4C76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50248B7"/>
    <w:multiLevelType w:val="hybridMultilevel"/>
    <w:tmpl w:val="D08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42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D332B1"/>
    <w:multiLevelType w:val="hybridMultilevel"/>
    <w:tmpl w:val="DEECB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C43305"/>
    <w:multiLevelType w:val="hybridMultilevel"/>
    <w:tmpl w:val="CE4E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06632"/>
    <w:multiLevelType w:val="hybridMultilevel"/>
    <w:tmpl w:val="A09E3EC2"/>
    <w:lvl w:ilvl="0" w:tplc="DF1A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92E85"/>
    <w:multiLevelType w:val="hybridMultilevel"/>
    <w:tmpl w:val="9AC8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322ED"/>
    <w:multiLevelType w:val="hybridMultilevel"/>
    <w:tmpl w:val="414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77F80"/>
    <w:multiLevelType w:val="hybridMultilevel"/>
    <w:tmpl w:val="5636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25328"/>
    <w:multiLevelType w:val="hybridMultilevel"/>
    <w:tmpl w:val="F9F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64B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54340B"/>
    <w:multiLevelType w:val="multilevel"/>
    <w:tmpl w:val="0BB80FDE"/>
    <w:lvl w:ilvl="0">
      <w:start w:val="1"/>
      <w:numFmt w:val="upperRoman"/>
      <w:lvlText w:val="%1."/>
      <w:lvlJc w:val="righ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CA16D16"/>
    <w:multiLevelType w:val="hybridMultilevel"/>
    <w:tmpl w:val="4FE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17432"/>
    <w:multiLevelType w:val="hybridMultilevel"/>
    <w:tmpl w:val="D8909E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9A45AE"/>
    <w:multiLevelType w:val="hybridMultilevel"/>
    <w:tmpl w:val="DE6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27413"/>
    <w:multiLevelType w:val="hybridMultilevel"/>
    <w:tmpl w:val="AF1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34EFE"/>
    <w:multiLevelType w:val="hybridMultilevel"/>
    <w:tmpl w:val="4274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747704">
    <w:abstractNumId w:val="2"/>
  </w:num>
  <w:num w:numId="2" w16cid:durableId="568348249">
    <w:abstractNumId w:val="27"/>
  </w:num>
  <w:num w:numId="3" w16cid:durableId="1405253281">
    <w:abstractNumId w:val="0"/>
  </w:num>
  <w:num w:numId="4" w16cid:durableId="1789741896">
    <w:abstractNumId w:val="1"/>
  </w:num>
  <w:num w:numId="5" w16cid:durableId="530842834">
    <w:abstractNumId w:val="17"/>
  </w:num>
  <w:num w:numId="6" w16cid:durableId="418600519">
    <w:abstractNumId w:val="42"/>
  </w:num>
  <w:num w:numId="7" w16cid:durableId="619995473">
    <w:abstractNumId w:val="45"/>
  </w:num>
  <w:num w:numId="8" w16cid:durableId="531842699">
    <w:abstractNumId w:val="13"/>
  </w:num>
  <w:num w:numId="9" w16cid:durableId="1508787593">
    <w:abstractNumId w:val="9"/>
  </w:num>
  <w:num w:numId="10" w16cid:durableId="2141796635">
    <w:abstractNumId w:val="4"/>
  </w:num>
  <w:num w:numId="11" w16cid:durableId="184446582">
    <w:abstractNumId w:val="18"/>
  </w:num>
  <w:num w:numId="12" w16cid:durableId="1937203475">
    <w:abstractNumId w:val="14"/>
  </w:num>
  <w:num w:numId="13" w16cid:durableId="1887716275">
    <w:abstractNumId w:val="37"/>
  </w:num>
  <w:num w:numId="14" w16cid:durableId="5327728">
    <w:abstractNumId w:val="39"/>
  </w:num>
  <w:num w:numId="15" w16cid:durableId="945191460">
    <w:abstractNumId w:val="5"/>
  </w:num>
  <w:num w:numId="16" w16cid:durableId="1427574364">
    <w:abstractNumId w:val="24"/>
  </w:num>
  <w:num w:numId="17" w16cid:durableId="923488532">
    <w:abstractNumId w:val="31"/>
  </w:num>
  <w:num w:numId="18" w16cid:durableId="283199940">
    <w:abstractNumId w:val="44"/>
  </w:num>
  <w:num w:numId="19" w16cid:durableId="122502873">
    <w:abstractNumId w:val="16"/>
  </w:num>
  <w:num w:numId="20" w16cid:durableId="796066689">
    <w:abstractNumId w:val="25"/>
  </w:num>
  <w:num w:numId="21" w16cid:durableId="513956245">
    <w:abstractNumId w:val="43"/>
  </w:num>
  <w:num w:numId="22" w16cid:durableId="1272931221">
    <w:abstractNumId w:val="7"/>
  </w:num>
  <w:num w:numId="23" w16cid:durableId="1110248058">
    <w:abstractNumId w:val="23"/>
  </w:num>
  <w:num w:numId="24" w16cid:durableId="958953492">
    <w:abstractNumId w:val="26"/>
  </w:num>
  <w:num w:numId="25" w16cid:durableId="1249265068">
    <w:abstractNumId w:val="21"/>
  </w:num>
  <w:num w:numId="26" w16cid:durableId="823858999">
    <w:abstractNumId w:val="10"/>
  </w:num>
  <w:num w:numId="27" w16cid:durableId="1545681328">
    <w:abstractNumId w:val="35"/>
  </w:num>
  <w:num w:numId="28" w16cid:durableId="1323391308">
    <w:abstractNumId w:val="32"/>
  </w:num>
  <w:num w:numId="29" w16cid:durableId="1815485425">
    <w:abstractNumId w:val="15"/>
  </w:num>
  <w:num w:numId="30" w16cid:durableId="1730419978">
    <w:abstractNumId w:val="40"/>
  </w:num>
  <w:num w:numId="31" w16cid:durableId="1405104128">
    <w:abstractNumId w:val="11"/>
  </w:num>
  <w:num w:numId="32" w16cid:durableId="2098551267">
    <w:abstractNumId w:val="20"/>
  </w:num>
  <w:num w:numId="33" w16cid:durableId="1280915625">
    <w:abstractNumId w:val="12"/>
  </w:num>
  <w:num w:numId="34" w16cid:durableId="1185486234">
    <w:abstractNumId w:val="34"/>
  </w:num>
  <w:num w:numId="35" w16cid:durableId="517619775">
    <w:abstractNumId w:val="41"/>
  </w:num>
  <w:num w:numId="36" w16cid:durableId="1162430067">
    <w:abstractNumId w:val="30"/>
  </w:num>
  <w:num w:numId="37" w16cid:durableId="1825461920">
    <w:abstractNumId w:val="38"/>
  </w:num>
  <w:num w:numId="38" w16cid:durableId="1924950649">
    <w:abstractNumId w:val="19"/>
  </w:num>
  <w:num w:numId="39" w16cid:durableId="1534265686">
    <w:abstractNumId w:val="3"/>
  </w:num>
  <w:num w:numId="40" w16cid:durableId="421804491">
    <w:abstractNumId w:val="36"/>
  </w:num>
  <w:num w:numId="41" w16cid:durableId="772749872">
    <w:abstractNumId w:val="28"/>
  </w:num>
  <w:num w:numId="42" w16cid:durableId="910190651">
    <w:abstractNumId w:val="22"/>
  </w:num>
  <w:num w:numId="43" w16cid:durableId="1438141173">
    <w:abstractNumId w:val="29"/>
  </w:num>
  <w:num w:numId="44" w16cid:durableId="1508596354">
    <w:abstractNumId w:val="6"/>
  </w:num>
  <w:num w:numId="45" w16cid:durableId="1461068987">
    <w:abstractNumId w:val="20"/>
  </w:num>
  <w:num w:numId="46" w16cid:durableId="1035152156">
    <w:abstractNumId w:val="8"/>
  </w:num>
  <w:num w:numId="47" w16cid:durableId="1497182135">
    <w:abstractNumId w:val="46"/>
  </w:num>
  <w:num w:numId="48" w16cid:durableId="3632220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A3"/>
    <w:rsid w:val="000149E6"/>
    <w:rsid w:val="00015C93"/>
    <w:rsid w:val="00017BA7"/>
    <w:rsid w:val="00034131"/>
    <w:rsid w:val="000364EF"/>
    <w:rsid w:val="00037EBB"/>
    <w:rsid w:val="0005450A"/>
    <w:rsid w:val="00061704"/>
    <w:rsid w:val="00073041"/>
    <w:rsid w:val="00074EF4"/>
    <w:rsid w:val="00075717"/>
    <w:rsid w:val="00083B84"/>
    <w:rsid w:val="00084613"/>
    <w:rsid w:val="000875D3"/>
    <w:rsid w:val="000A124D"/>
    <w:rsid w:val="000A32BF"/>
    <w:rsid w:val="000A5C52"/>
    <w:rsid w:val="000A661C"/>
    <w:rsid w:val="000C39F5"/>
    <w:rsid w:val="000C473D"/>
    <w:rsid w:val="000D1346"/>
    <w:rsid w:val="000D5013"/>
    <w:rsid w:val="000E25AA"/>
    <w:rsid w:val="000E2C28"/>
    <w:rsid w:val="000E3A53"/>
    <w:rsid w:val="000E5045"/>
    <w:rsid w:val="000E7045"/>
    <w:rsid w:val="000E78D6"/>
    <w:rsid w:val="000F06AE"/>
    <w:rsid w:val="000F0B5E"/>
    <w:rsid w:val="000F25EB"/>
    <w:rsid w:val="000F34ED"/>
    <w:rsid w:val="000F6F38"/>
    <w:rsid w:val="000F7A08"/>
    <w:rsid w:val="000F7D3E"/>
    <w:rsid w:val="00110D24"/>
    <w:rsid w:val="00132F61"/>
    <w:rsid w:val="00134439"/>
    <w:rsid w:val="00135904"/>
    <w:rsid w:val="00137027"/>
    <w:rsid w:val="001376FF"/>
    <w:rsid w:val="00145E59"/>
    <w:rsid w:val="00146087"/>
    <w:rsid w:val="001462D5"/>
    <w:rsid w:val="0014649E"/>
    <w:rsid w:val="001542E9"/>
    <w:rsid w:val="0015455E"/>
    <w:rsid w:val="0015517F"/>
    <w:rsid w:val="00157056"/>
    <w:rsid w:val="001701A6"/>
    <w:rsid w:val="0017022E"/>
    <w:rsid w:val="00177432"/>
    <w:rsid w:val="001830C2"/>
    <w:rsid w:val="001861C3"/>
    <w:rsid w:val="00187B08"/>
    <w:rsid w:val="00193EB5"/>
    <w:rsid w:val="00194E77"/>
    <w:rsid w:val="00195A21"/>
    <w:rsid w:val="001A095D"/>
    <w:rsid w:val="001A7867"/>
    <w:rsid w:val="001B71A2"/>
    <w:rsid w:val="001C0A25"/>
    <w:rsid w:val="001C5B33"/>
    <w:rsid w:val="001D36E3"/>
    <w:rsid w:val="001D64C5"/>
    <w:rsid w:val="001F38F6"/>
    <w:rsid w:val="001F4180"/>
    <w:rsid w:val="001F4D2C"/>
    <w:rsid w:val="002120F0"/>
    <w:rsid w:val="00213DED"/>
    <w:rsid w:val="00220E54"/>
    <w:rsid w:val="00222B2B"/>
    <w:rsid w:val="00223319"/>
    <w:rsid w:val="00225909"/>
    <w:rsid w:val="00230704"/>
    <w:rsid w:val="002314BA"/>
    <w:rsid w:val="00233235"/>
    <w:rsid w:val="00236398"/>
    <w:rsid w:val="002543FC"/>
    <w:rsid w:val="002562E5"/>
    <w:rsid w:val="002574B0"/>
    <w:rsid w:val="00257B25"/>
    <w:rsid w:val="00260A85"/>
    <w:rsid w:val="002679FA"/>
    <w:rsid w:val="002724AD"/>
    <w:rsid w:val="002744C8"/>
    <w:rsid w:val="002778EC"/>
    <w:rsid w:val="00282A89"/>
    <w:rsid w:val="00283BB2"/>
    <w:rsid w:val="0028473A"/>
    <w:rsid w:val="00296602"/>
    <w:rsid w:val="002A1104"/>
    <w:rsid w:val="002A1739"/>
    <w:rsid w:val="002A3D32"/>
    <w:rsid w:val="002B1504"/>
    <w:rsid w:val="002C21B4"/>
    <w:rsid w:val="002C79EA"/>
    <w:rsid w:val="002C7D0F"/>
    <w:rsid w:val="002D10EF"/>
    <w:rsid w:val="002D21C9"/>
    <w:rsid w:val="002D62B4"/>
    <w:rsid w:val="002E23AB"/>
    <w:rsid w:val="002E4116"/>
    <w:rsid w:val="002E543E"/>
    <w:rsid w:val="002F0E57"/>
    <w:rsid w:val="002F10E6"/>
    <w:rsid w:val="002F6B0B"/>
    <w:rsid w:val="00300E54"/>
    <w:rsid w:val="00310197"/>
    <w:rsid w:val="00313160"/>
    <w:rsid w:val="00315709"/>
    <w:rsid w:val="00321623"/>
    <w:rsid w:val="003358E0"/>
    <w:rsid w:val="00336593"/>
    <w:rsid w:val="003375A0"/>
    <w:rsid w:val="003410AE"/>
    <w:rsid w:val="00342A89"/>
    <w:rsid w:val="0034367B"/>
    <w:rsid w:val="00345812"/>
    <w:rsid w:val="00361E74"/>
    <w:rsid w:val="0036213B"/>
    <w:rsid w:val="00364EE7"/>
    <w:rsid w:val="00370CCC"/>
    <w:rsid w:val="00370D26"/>
    <w:rsid w:val="00370FCA"/>
    <w:rsid w:val="0037540F"/>
    <w:rsid w:val="00381527"/>
    <w:rsid w:val="003824FF"/>
    <w:rsid w:val="00383173"/>
    <w:rsid w:val="003865FE"/>
    <w:rsid w:val="003924FC"/>
    <w:rsid w:val="00394DFD"/>
    <w:rsid w:val="003A2A07"/>
    <w:rsid w:val="003A43E3"/>
    <w:rsid w:val="003B0A6E"/>
    <w:rsid w:val="003B3402"/>
    <w:rsid w:val="003B76FB"/>
    <w:rsid w:val="003C3CEA"/>
    <w:rsid w:val="003C7A8B"/>
    <w:rsid w:val="003C7E4C"/>
    <w:rsid w:val="003D70F1"/>
    <w:rsid w:val="003D72FF"/>
    <w:rsid w:val="003E315B"/>
    <w:rsid w:val="003E4173"/>
    <w:rsid w:val="003E5BBA"/>
    <w:rsid w:val="003E5F79"/>
    <w:rsid w:val="003E7710"/>
    <w:rsid w:val="003F12FD"/>
    <w:rsid w:val="00406F81"/>
    <w:rsid w:val="00412767"/>
    <w:rsid w:val="004329DE"/>
    <w:rsid w:val="00445A8C"/>
    <w:rsid w:val="00450FA0"/>
    <w:rsid w:val="0045343B"/>
    <w:rsid w:val="004710C5"/>
    <w:rsid w:val="00476495"/>
    <w:rsid w:val="00476586"/>
    <w:rsid w:val="00481C4E"/>
    <w:rsid w:val="00485BCB"/>
    <w:rsid w:val="0048757E"/>
    <w:rsid w:val="0049759C"/>
    <w:rsid w:val="004A0320"/>
    <w:rsid w:val="004A3276"/>
    <w:rsid w:val="004A3FCE"/>
    <w:rsid w:val="004C42B0"/>
    <w:rsid w:val="004C4AD0"/>
    <w:rsid w:val="004C5C6E"/>
    <w:rsid w:val="004C6489"/>
    <w:rsid w:val="004C78BE"/>
    <w:rsid w:val="004D34C2"/>
    <w:rsid w:val="004D4959"/>
    <w:rsid w:val="004E2170"/>
    <w:rsid w:val="004E560C"/>
    <w:rsid w:val="004E5F8D"/>
    <w:rsid w:val="004E6327"/>
    <w:rsid w:val="004E63DB"/>
    <w:rsid w:val="004E73A9"/>
    <w:rsid w:val="004F4ABB"/>
    <w:rsid w:val="00500FEF"/>
    <w:rsid w:val="00504E10"/>
    <w:rsid w:val="00511D0C"/>
    <w:rsid w:val="005134BA"/>
    <w:rsid w:val="00515C72"/>
    <w:rsid w:val="00521ED8"/>
    <w:rsid w:val="005220FB"/>
    <w:rsid w:val="00530577"/>
    <w:rsid w:val="005307B0"/>
    <w:rsid w:val="005341C5"/>
    <w:rsid w:val="00537787"/>
    <w:rsid w:val="00537CD5"/>
    <w:rsid w:val="00537E26"/>
    <w:rsid w:val="00544BE2"/>
    <w:rsid w:val="00556829"/>
    <w:rsid w:val="0056026D"/>
    <w:rsid w:val="00563380"/>
    <w:rsid w:val="0056650B"/>
    <w:rsid w:val="00566A52"/>
    <w:rsid w:val="00567CAF"/>
    <w:rsid w:val="005755C4"/>
    <w:rsid w:val="0057699F"/>
    <w:rsid w:val="005769A4"/>
    <w:rsid w:val="00583E40"/>
    <w:rsid w:val="005923EB"/>
    <w:rsid w:val="005934FF"/>
    <w:rsid w:val="00597DEE"/>
    <w:rsid w:val="005A0CA3"/>
    <w:rsid w:val="005A1C97"/>
    <w:rsid w:val="005A2967"/>
    <w:rsid w:val="005B26FF"/>
    <w:rsid w:val="005C2328"/>
    <w:rsid w:val="005C65E9"/>
    <w:rsid w:val="005D3023"/>
    <w:rsid w:val="005D63E9"/>
    <w:rsid w:val="005D6862"/>
    <w:rsid w:val="005E0D04"/>
    <w:rsid w:val="005F199D"/>
    <w:rsid w:val="005F388A"/>
    <w:rsid w:val="005F6117"/>
    <w:rsid w:val="005F6C0F"/>
    <w:rsid w:val="00601583"/>
    <w:rsid w:val="006032A2"/>
    <w:rsid w:val="0061446F"/>
    <w:rsid w:val="00617072"/>
    <w:rsid w:val="0062149F"/>
    <w:rsid w:val="00634316"/>
    <w:rsid w:val="006356D8"/>
    <w:rsid w:val="00640090"/>
    <w:rsid w:val="006557A4"/>
    <w:rsid w:val="00655D97"/>
    <w:rsid w:val="00657A1A"/>
    <w:rsid w:val="00657E56"/>
    <w:rsid w:val="0068313F"/>
    <w:rsid w:val="0069081F"/>
    <w:rsid w:val="006A2C69"/>
    <w:rsid w:val="006B1EBB"/>
    <w:rsid w:val="006B3E36"/>
    <w:rsid w:val="006B5B2E"/>
    <w:rsid w:val="006B6B2B"/>
    <w:rsid w:val="006C6D62"/>
    <w:rsid w:val="006F7E8F"/>
    <w:rsid w:val="00700B28"/>
    <w:rsid w:val="00701CA9"/>
    <w:rsid w:val="007026D1"/>
    <w:rsid w:val="00705CA9"/>
    <w:rsid w:val="00705FD8"/>
    <w:rsid w:val="00715F8E"/>
    <w:rsid w:val="00734C39"/>
    <w:rsid w:val="007424FA"/>
    <w:rsid w:val="007558BE"/>
    <w:rsid w:val="00756082"/>
    <w:rsid w:val="00757B75"/>
    <w:rsid w:val="0076733C"/>
    <w:rsid w:val="00772181"/>
    <w:rsid w:val="00772C55"/>
    <w:rsid w:val="00774A07"/>
    <w:rsid w:val="00774D5D"/>
    <w:rsid w:val="00781747"/>
    <w:rsid w:val="007856D2"/>
    <w:rsid w:val="0078590B"/>
    <w:rsid w:val="007935B0"/>
    <w:rsid w:val="007A7B6A"/>
    <w:rsid w:val="007B1FCB"/>
    <w:rsid w:val="007B5004"/>
    <w:rsid w:val="007B6513"/>
    <w:rsid w:val="007C0C78"/>
    <w:rsid w:val="007C33E7"/>
    <w:rsid w:val="007C6022"/>
    <w:rsid w:val="007C674B"/>
    <w:rsid w:val="007C7BBF"/>
    <w:rsid w:val="007D2CCB"/>
    <w:rsid w:val="007D7BC0"/>
    <w:rsid w:val="007D7BC2"/>
    <w:rsid w:val="007E71AA"/>
    <w:rsid w:val="007F44A1"/>
    <w:rsid w:val="007F68F5"/>
    <w:rsid w:val="00816F60"/>
    <w:rsid w:val="00821EF1"/>
    <w:rsid w:val="00823DBC"/>
    <w:rsid w:val="00827FE9"/>
    <w:rsid w:val="00835B4E"/>
    <w:rsid w:val="00837867"/>
    <w:rsid w:val="00841481"/>
    <w:rsid w:val="008434AB"/>
    <w:rsid w:val="008471AE"/>
    <w:rsid w:val="00850A25"/>
    <w:rsid w:val="008515FA"/>
    <w:rsid w:val="008631D9"/>
    <w:rsid w:val="00864AE8"/>
    <w:rsid w:val="00871A41"/>
    <w:rsid w:val="008747C9"/>
    <w:rsid w:val="00877B11"/>
    <w:rsid w:val="00890295"/>
    <w:rsid w:val="0089118F"/>
    <w:rsid w:val="00892BB1"/>
    <w:rsid w:val="00895D8E"/>
    <w:rsid w:val="008A1C39"/>
    <w:rsid w:val="008B093F"/>
    <w:rsid w:val="008B5E60"/>
    <w:rsid w:val="008B68A2"/>
    <w:rsid w:val="008C06BD"/>
    <w:rsid w:val="008C6672"/>
    <w:rsid w:val="008C70D7"/>
    <w:rsid w:val="008D5009"/>
    <w:rsid w:val="008D6773"/>
    <w:rsid w:val="008D6D4B"/>
    <w:rsid w:val="008D7E71"/>
    <w:rsid w:val="008E0879"/>
    <w:rsid w:val="008E57FB"/>
    <w:rsid w:val="008E6F84"/>
    <w:rsid w:val="008E6FBC"/>
    <w:rsid w:val="008F0CFC"/>
    <w:rsid w:val="008F1505"/>
    <w:rsid w:val="00904783"/>
    <w:rsid w:val="00913212"/>
    <w:rsid w:val="009157D3"/>
    <w:rsid w:val="00923D0D"/>
    <w:rsid w:val="00926303"/>
    <w:rsid w:val="00933E18"/>
    <w:rsid w:val="00933FDE"/>
    <w:rsid w:val="00942A00"/>
    <w:rsid w:val="00946818"/>
    <w:rsid w:val="00957765"/>
    <w:rsid w:val="00961A6B"/>
    <w:rsid w:val="00964B3C"/>
    <w:rsid w:val="00973E95"/>
    <w:rsid w:val="009802C9"/>
    <w:rsid w:val="00983A44"/>
    <w:rsid w:val="00983C9C"/>
    <w:rsid w:val="00984601"/>
    <w:rsid w:val="00986311"/>
    <w:rsid w:val="00990387"/>
    <w:rsid w:val="00990771"/>
    <w:rsid w:val="009939A7"/>
    <w:rsid w:val="00996383"/>
    <w:rsid w:val="00997FB1"/>
    <w:rsid w:val="009A5990"/>
    <w:rsid w:val="009A6207"/>
    <w:rsid w:val="009B1C66"/>
    <w:rsid w:val="009B3A74"/>
    <w:rsid w:val="009B4CF9"/>
    <w:rsid w:val="009C115C"/>
    <w:rsid w:val="009C16F2"/>
    <w:rsid w:val="009C7F3F"/>
    <w:rsid w:val="009D25B2"/>
    <w:rsid w:val="009D4501"/>
    <w:rsid w:val="009D46A1"/>
    <w:rsid w:val="009E1BFA"/>
    <w:rsid w:val="009F5907"/>
    <w:rsid w:val="009F5F89"/>
    <w:rsid w:val="00A01740"/>
    <w:rsid w:val="00A01DFF"/>
    <w:rsid w:val="00A02658"/>
    <w:rsid w:val="00A13027"/>
    <w:rsid w:val="00A25052"/>
    <w:rsid w:val="00A270F2"/>
    <w:rsid w:val="00A27B8D"/>
    <w:rsid w:val="00A3430E"/>
    <w:rsid w:val="00A40897"/>
    <w:rsid w:val="00A420E6"/>
    <w:rsid w:val="00A521F3"/>
    <w:rsid w:val="00A55006"/>
    <w:rsid w:val="00A56309"/>
    <w:rsid w:val="00A564BD"/>
    <w:rsid w:val="00A64144"/>
    <w:rsid w:val="00A75951"/>
    <w:rsid w:val="00A8066B"/>
    <w:rsid w:val="00A80A5F"/>
    <w:rsid w:val="00A84E78"/>
    <w:rsid w:val="00A975E7"/>
    <w:rsid w:val="00AA0AB2"/>
    <w:rsid w:val="00AA2E82"/>
    <w:rsid w:val="00AA5EB0"/>
    <w:rsid w:val="00AB213B"/>
    <w:rsid w:val="00AB60F8"/>
    <w:rsid w:val="00AC04ED"/>
    <w:rsid w:val="00AC137B"/>
    <w:rsid w:val="00AC36AC"/>
    <w:rsid w:val="00AC6EED"/>
    <w:rsid w:val="00AD45CF"/>
    <w:rsid w:val="00AD519E"/>
    <w:rsid w:val="00AE0584"/>
    <w:rsid w:val="00AE55DA"/>
    <w:rsid w:val="00AF131B"/>
    <w:rsid w:val="00AF178E"/>
    <w:rsid w:val="00AF2931"/>
    <w:rsid w:val="00AF50F3"/>
    <w:rsid w:val="00AF7BDC"/>
    <w:rsid w:val="00B033A3"/>
    <w:rsid w:val="00B07288"/>
    <w:rsid w:val="00B07B1C"/>
    <w:rsid w:val="00B104F6"/>
    <w:rsid w:val="00B14E4E"/>
    <w:rsid w:val="00B2055C"/>
    <w:rsid w:val="00B208A3"/>
    <w:rsid w:val="00B219BC"/>
    <w:rsid w:val="00B2472B"/>
    <w:rsid w:val="00B331DD"/>
    <w:rsid w:val="00B370EE"/>
    <w:rsid w:val="00B42C56"/>
    <w:rsid w:val="00B43164"/>
    <w:rsid w:val="00B44AE2"/>
    <w:rsid w:val="00B6017C"/>
    <w:rsid w:val="00B633ED"/>
    <w:rsid w:val="00B66894"/>
    <w:rsid w:val="00B71DAD"/>
    <w:rsid w:val="00B7754E"/>
    <w:rsid w:val="00B80829"/>
    <w:rsid w:val="00B926FB"/>
    <w:rsid w:val="00BA513C"/>
    <w:rsid w:val="00BA5CF6"/>
    <w:rsid w:val="00BB4798"/>
    <w:rsid w:val="00BB531F"/>
    <w:rsid w:val="00BB7BDF"/>
    <w:rsid w:val="00BC250C"/>
    <w:rsid w:val="00BC2EAF"/>
    <w:rsid w:val="00BC38D1"/>
    <w:rsid w:val="00BD6889"/>
    <w:rsid w:val="00BE1451"/>
    <w:rsid w:val="00BF34E8"/>
    <w:rsid w:val="00BF3E84"/>
    <w:rsid w:val="00BF567B"/>
    <w:rsid w:val="00BF58B0"/>
    <w:rsid w:val="00C04A75"/>
    <w:rsid w:val="00C06A9F"/>
    <w:rsid w:val="00C0794A"/>
    <w:rsid w:val="00C1083A"/>
    <w:rsid w:val="00C10DB1"/>
    <w:rsid w:val="00C1107D"/>
    <w:rsid w:val="00C1243D"/>
    <w:rsid w:val="00C16F62"/>
    <w:rsid w:val="00C207CB"/>
    <w:rsid w:val="00C36DE9"/>
    <w:rsid w:val="00C4068C"/>
    <w:rsid w:val="00C47CDA"/>
    <w:rsid w:val="00C554D2"/>
    <w:rsid w:val="00C56348"/>
    <w:rsid w:val="00C57172"/>
    <w:rsid w:val="00C60FC9"/>
    <w:rsid w:val="00C623FC"/>
    <w:rsid w:val="00C659C6"/>
    <w:rsid w:val="00C6689C"/>
    <w:rsid w:val="00C67837"/>
    <w:rsid w:val="00C712E0"/>
    <w:rsid w:val="00C719A7"/>
    <w:rsid w:val="00C75B01"/>
    <w:rsid w:val="00C80FC9"/>
    <w:rsid w:val="00C81578"/>
    <w:rsid w:val="00C81734"/>
    <w:rsid w:val="00C8515B"/>
    <w:rsid w:val="00C91B8E"/>
    <w:rsid w:val="00C96BF3"/>
    <w:rsid w:val="00CA7104"/>
    <w:rsid w:val="00CA7A0D"/>
    <w:rsid w:val="00CB205B"/>
    <w:rsid w:val="00CB5595"/>
    <w:rsid w:val="00CB661F"/>
    <w:rsid w:val="00CC069E"/>
    <w:rsid w:val="00CC3333"/>
    <w:rsid w:val="00CC386F"/>
    <w:rsid w:val="00CD36CB"/>
    <w:rsid w:val="00CD4703"/>
    <w:rsid w:val="00CE4368"/>
    <w:rsid w:val="00D02567"/>
    <w:rsid w:val="00D17255"/>
    <w:rsid w:val="00D22E97"/>
    <w:rsid w:val="00D23130"/>
    <w:rsid w:val="00D301FC"/>
    <w:rsid w:val="00D30708"/>
    <w:rsid w:val="00D30C59"/>
    <w:rsid w:val="00D3229D"/>
    <w:rsid w:val="00D40684"/>
    <w:rsid w:val="00D42079"/>
    <w:rsid w:val="00D448F9"/>
    <w:rsid w:val="00D45734"/>
    <w:rsid w:val="00D50844"/>
    <w:rsid w:val="00D5206E"/>
    <w:rsid w:val="00D52EC5"/>
    <w:rsid w:val="00D551CA"/>
    <w:rsid w:val="00D565EE"/>
    <w:rsid w:val="00D60C5C"/>
    <w:rsid w:val="00D62304"/>
    <w:rsid w:val="00D62551"/>
    <w:rsid w:val="00D66502"/>
    <w:rsid w:val="00D66E6E"/>
    <w:rsid w:val="00D730B4"/>
    <w:rsid w:val="00D739D2"/>
    <w:rsid w:val="00D746EF"/>
    <w:rsid w:val="00D775E3"/>
    <w:rsid w:val="00D807F9"/>
    <w:rsid w:val="00D80D2B"/>
    <w:rsid w:val="00D830F5"/>
    <w:rsid w:val="00D842E3"/>
    <w:rsid w:val="00D85013"/>
    <w:rsid w:val="00D914CF"/>
    <w:rsid w:val="00D91862"/>
    <w:rsid w:val="00D932B8"/>
    <w:rsid w:val="00D93EEA"/>
    <w:rsid w:val="00DA1ABB"/>
    <w:rsid w:val="00DA4B00"/>
    <w:rsid w:val="00DA73FC"/>
    <w:rsid w:val="00DB4752"/>
    <w:rsid w:val="00DB6535"/>
    <w:rsid w:val="00DC4496"/>
    <w:rsid w:val="00DD4801"/>
    <w:rsid w:val="00DD52B1"/>
    <w:rsid w:val="00DD773B"/>
    <w:rsid w:val="00DD78F1"/>
    <w:rsid w:val="00DE43ED"/>
    <w:rsid w:val="00DE6830"/>
    <w:rsid w:val="00DE698B"/>
    <w:rsid w:val="00DE7CE9"/>
    <w:rsid w:val="00DF51E9"/>
    <w:rsid w:val="00DF6213"/>
    <w:rsid w:val="00E01F02"/>
    <w:rsid w:val="00E042D0"/>
    <w:rsid w:val="00E12178"/>
    <w:rsid w:val="00E131B7"/>
    <w:rsid w:val="00E13EF0"/>
    <w:rsid w:val="00E14429"/>
    <w:rsid w:val="00E36784"/>
    <w:rsid w:val="00E41633"/>
    <w:rsid w:val="00E42CB6"/>
    <w:rsid w:val="00E4340E"/>
    <w:rsid w:val="00E43DCA"/>
    <w:rsid w:val="00E462A3"/>
    <w:rsid w:val="00E477A2"/>
    <w:rsid w:val="00E47D7A"/>
    <w:rsid w:val="00E50FED"/>
    <w:rsid w:val="00E536BA"/>
    <w:rsid w:val="00E60174"/>
    <w:rsid w:val="00E62C76"/>
    <w:rsid w:val="00E66771"/>
    <w:rsid w:val="00E72B97"/>
    <w:rsid w:val="00E73E3A"/>
    <w:rsid w:val="00E746C2"/>
    <w:rsid w:val="00E756D4"/>
    <w:rsid w:val="00E82D13"/>
    <w:rsid w:val="00E838C4"/>
    <w:rsid w:val="00E83D65"/>
    <w:rsid w:val="00E91707"/>
    <w:rsid w:val="00E92336"/>
    <w:rsid w:val="00E94228"/>
    <w:rsid w:val="00E968F2"/>
    <w:rsid w:val="00E97BE3"/>
    <w:rsid w:val="00EB16DF"/>
    <w:rsid w:val="00EB2AA4"/>
    <w:rsid w:val="00EC2BAE"/>
    <w:rsid w:val="00ED31BA"/>
    <w:rsid w:val="00ED580A"/>
    <w:rsid w:val="00EE12A3"/>
    <w:rsid w:val="00EE36B8"/>
    <w:rsid w:val="00EE6291"/>
    <w:rsid w:val="00EF6993"/>
    <w:rsid w:val="00F00530"/>
    <w:rsid w:val="00F0240C"/>
    <w:rsid w:val="00F02A4C"/>
    <w:rsid w:val="00F03AD6"/>
    <w:rsid w:val="00F05B28"/>
    <w:rsid w:val="00F123DE"/>
    <w:rsid w:val="00F33326"/>
    <w:rsid w:val="00F40B93"/>
    <w:rsid w:val="00F441D7"/>
    <w:rsid w:val="00F45095"/>
    <w:rsid w:val="00F56738"/>
    <w:rsid w:val="00F57C44"/>
    <w:rsid w:val="00F61586"/>
    <w:rsid w:val="00F62FF9"/>
    <w:rsid w:val="00F65F83"/>
    <w:rsid w:val="00F750B6"/>
    <w:rsid w:val="00F87D9C"/>
    <w:rsid w:val="00F9654E"/>
    <w:rsid w:val="00FA2915"/>
    <w:rsid w:val="00FA3592"/>
    <w:rsid w:val="00FA3FEF"/>
    <w:rsid w:val="00FB37EC"/>
    <w:rsid w:val="00FB6699"/>
    <w:rsid w:val="00FC5845"/>
    <w:rsid w:val="00FD5152"/>
    <w:rsid w:val="00FE2CF6"/>
    <w:rsid w:val="00FE5B18"/>
    <w:rsid w:val="00FF3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32F77D"/>
  <w14:defaultImageDpi w14:val="300"/>
  <w15:chartTrackingRefBased/>
  <w15:docId w15:val="{43F5D328-5A4D-4914-9328-8AA2F0FE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0" w:qFormat="1"/>
    <w:lsdException w:name="Body Text" w:uiPriority="1" w:qFormat="1"/>
    <w:lsdException w:name="Subtitle" w:uiPriority="11"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99"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6"/>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Normal">
    <w:name w:val="Normal"/>
    <w:qFormat/>
    <w:rsid w:val="00476495"/>
    <w:rPr>
      <w:sz w:val="24"/>
      <w:szCs w:val="24"/>
    </w:rPr>
  </w:style>
  <w:style w:type="paragraph" w:styleId="Heading1">
    <w:name w:val="heading 1"/>
    <w:basedOn w:val="Normal"/>
    <w:next w:val="Normal"/>
    <w:link w:val="Heading1Char"/>
    <w:uiPriority w:val="9"/>
    <w:qFormat/>
    <w:rsid w:val="007A7B6A"/>
    <w:pPr>
      <w:keepNext/>
      <w:keepLines/>
      <w:spacing w:before="480" w:after="60"/>
      <w:jc w:val="both"/>
      <w:outlineLvl w:val="0"/>
    </w:pPr>
    <w:rPr>
      <w:rFonts w:ascii="Cambria" w:hAnsi="Cambria"/>
      <w:b/>
      <w:bCs/>
      <w:color w:val="365F91"/>
      <w:sz w:val="28"/>
      <w:szCs w:val="28"/>
      <w:lang w:val="en-GB"/>
    </w:rPr>
  </w:style>
  <w:style w:type="paragraph" w:styleId="Heading2">
    <w:name w:val="heading 2"/>
    <w:basedOn w:val="Normal"/>
    <w:next w:val="Normal"/>
    <w:link w:val="Heading2Char"/>
    <w:uiPriority w:val="9"/>
    <w:qFormat/>
    <w:rsid w:val="007A7B6A"/>
    <w:pPr>
      <w:keepNext/>
      <w:keepLines/>
      <w:spacing w:before="200" w:after="60"/>
      <w:jc w:val="both"/>
      <w:outlineLvl w:val="1"/>
    </w:pPr>
    <w:rPr>
      <w:rFonts w:ascii="Cambria" w:hAnsi="Cambria"/>
      <w:b/>
      <w:bCs/>
      <w:color w:val="4F81BD"/>
      <w:sz w:val="26"/>
      <w:szCs w:val="26"/>
      <w:lang w:val="en-GB"/>
    </w:rPr>
  </w:style>
  <w:style w:type="paragraph" w:styleId="Heading3">
    <w:name w:val="heading 3"/>
    <w:basedOn w:val="Normal"/>
    <w:next w:val="Normal"/>
    <w:link w:val="Heading3Char"/>
    <w:uiPriority w:val="9"/>
    <w:qFormat/>
    <w:rsid w:val="000A32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7A7B6A"/>
    <w:pPr>
      <w:keepNext/>
      <w:keepLines/>
      <w:spacing w:before="200" w:after="60"/>
      <w:jc w:val="both"/>
      <w:outlineLvl w:val="3"/>
    </w:pPr>
    <w:rPr>
      <w:rFonts w:ascii="Cambria" w:hAnsi="Cambria"/>
      <w:b/>
      <w:bCs/>
      <w:i/>
      <w:iCs/>
      <w:color w:val="4F81BD"/>
      <w:sz w:val="22"/>
      <w:lang w:val="en-GB"/>
    </w:rPr>
  </w:style>
  <w:style w:type="paragraph" w:styleId="Heading5">
    <w:name w:val="heading 5"/>
    <w:basedOn w:val="Normal"/>
    <w:next w:val="Normal"/>
    <w:link w:val="Heading5Char"/>
    <w:uiPriority w:val="9"/>
    <w:semiHidden/>
    <w:unhideWhenUsed/>
    <w:qFormat/>
    <w:rsid w:val="007A7B6A"/>
    <w:pPr>
      <w:keepNext/>
      <w:keepLines/>
      <w:spacing w:before="200" w:after="60"/>
      <w:jc w:val="both"/>
      <w:outlineLvl w:val="4"/>
    </w:pPr>
    <w:rPr>
      <w:rFonts w:ascii="Cambria" w:hAnsi="Cambria"/>
      <w:color w:val="243F6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416" w:lineRule="atLeast"/>
    </w:pPr>
    <w:rPr>
      <w:rFonts w:cs="Times New Roman"/>
      <w:color w:val="auto"/>
    </w:rPr>
  </w:style>
  <w:style w:type="paragraph" w:customStyle="1" w:styleId="CM4">
    <w:name w:val="CM4"/>
    <w:basedOn w:val="Default"/>
    <w:next w:val="Default"/>
    <w:pPr>
      <w:spacing w:after="655"/>
    </w:pPr>
    <w:rPr>
      <w:rFonts w:cs="Times New Roman"/>
      <w:color w:val="auto"/>
    </w:rPr>
  </w:style>
  <w:style w:type="paragraph" w:customStyle="1" w:styleId="CM2">
    <w:name w:val="CM2"/>
    <w:basedOn w:val="Default"/>
    <w:next w:val="Default"/>
    <w:pPr>
      <w:spacing w:line="416" w:lineRule="atLeast"/>
    </w:pPr>
    <w:rPr>
      <w:rFonts w:cs="Times New Roman"/>
      <w:color w:val="auto"/>
    </w:rPr>
  </w:style>
  <w:style w:type="paragraph" w:customStyle="1" w:styleId="CM3">
    <w:name w:val="CM3"/>
    <w:basedOn w:val="Default"/>
    <w:next w:val="Default"/>
    <w:pPr>
      <w:spacing w:line="416" w:lineRule="atLeast"/>
    </w:pPr>
    <w:rPr>
      <w:rFonts w:cs="Times New Roman"/>
      <w:color w:val="auto"/>
    </w:rPr>
  </w:style>
  <w:style w:type="paragraph" w:styleId="Header">
    <w:name w:val="header"/>
    <w:basedOn w:val="Normal"/>
    <w:link w:val="HeaderChar"/>
    <w:uiPriority w:val="99"/>
    <w:rsid w:val="00DB4752"/>
    <w:pPr>
      <w:tabs>
        <w:tab w:val="center" w:pos="4320"/>
        <w:tab w:val="right" w:pos="8640"/>
      </w:tabs>
    </w:pPr>
  </w:style>
  <w:style w:type="paragraph" w:styleId="Footer">
    <w:name w:val="footer"/>
    <w:basedOn w:val="Normal"/>
    <w:link w:val="FooterChar"/>
    <w:uiPriority w:val="99"/>
    <w:rsid w:val="00DB4752"/>
    <w:pPr>
      <w:tabs>
        <w:tab w:val="center" w:pos="4320"/>
        <w:tab w:val="right" w:pos="8640"/>
      </w:tabs>
    </w:pPr>
  </w:style>
  <w:style w:type="character" w:styleId="Hyperlink">
    <w:name w:val="Hyperlink"/>
    <w:uiPriority w:val="99"/>
    <w:rsid w:val="009939A7"/>
    <w:rPr>
      <w:color w:val="0000FF"/>
      <w:u w:val="single"/>
    </w:rPr>
  </w:style>
  <w:style w:type="paragraph" w:styleId="BalloonText">
    <w:name w:val="Balloon Text"/>
    <w:basedOn w:val="Normal"/>
    <w:link w:val="BalloonTextChar"/>
    <w:uiPriority w:val="99"/>
    <w:semiHidden/>
    <w:rsid w:val="007C6022"/>
    <w:rPr>
      <w:rFonts w:ascii="Tahoma" w:hAnsi="Tahoma" w:cs="Tahoma"/>
      <w:sz w:val="16"/>
      <w:szCs w:val="16"/>
    </w:rPr>
  </w:style>
  <w:style w:type="paragraph" w:customStyle="1" w:styleId="Memoheading">
    <w:name w:val="Memo heading"/>
    <w:uiPriority w:val="99"/>
    <w:rsid w:val="003E7710"/>
    <w:rPr>
      <w:noProof/>
    </w:rPr>
  </w:style>
  <w:style w:type="paragraph" w:styleId="PlainText">
    <w:name w:val="Plain Text"/>
    <w:basedOn w:val="Normal"/>
    <w:link w:val="PlainTextChar"/>
    <w:rsid w:val="00BF567B"/>
    <w:rPr>
      <w:rFonts w:ascii="Consolas" w:hAnsi="Consolas"/>
      <w:sz w:val="21"/>
      <w:szCs w:val="21"/>
      <w:lang w:val="en-GB"/>
    </w:rPr>
  </w:style>
  <w:style w:type="character" w:customStyle="1" w:styleId="PlainTextChar">
    <w:name w:val="Plain Text Char"/>
    <w:link w:val="PlainText"/>
    <w:locked/>
    <w:rsid w:val="00BF567B"/>
    <w:rPr>
      <w:rFonts w:ascii="Consolas" w:hAnsi="Consolas"/>
      <w:sz w:val="21"/>
      <w:szCs w:val="21"/>
      <w:lang w:val="en-GB" w:eastAsia="en-US" w:bidi="ar-SA"/>
    </w:rPr>
  </w:style>
  <w:style w:type="paragraph" w:styleId="FootnoteText">
    <w:name w:val="footnote text"/>
    <w:aliases w:val="ft,single space,fn,fn Char,Footnote Text Char Char Char Char,Footnote Text Char Char Char,Footnote Text Char Char,testo pié di pagina,testo pié di pagina Char,Footnote Text Char1,Footnote,FOOTNOTES"/>
    <w:basedOn w:val="Normal"/>
    <w:link w:val="FootnoteTextChar"/>
    <w:uiPriority w:val="99"/>
    <w:semiHidden/>
    <w:rsid w:val="00DA73FC"/>
    <w:pPr>
      <w:jc w:val="both"/>
    </w:pPr>
    <w:rPr>
      <w:rFonts w:ascii="Arial" w:hAnsi="Arial" w:cs="Arial"/>
      <w:sz w:val="20"/>
      <w:szCs w:val="20"/>
      <w:lang w:val="en-GB"/>
    </w:rPr>
  </w:style>
  <w:style w:type="character" w:styleId="FootnoteReference">
    <w:name w:val="footnote reference"/>
    <w:aliases w:val="ftref,Fußnotenzeichen_Raxen,note bp,16 Point,Superscript 6 Point, BVI fnr,BVI fnr"/>
    <w:uiPriority w:val="99"/>
    <w:rsid w:val="00DA73FC"/>
    <w:rPr>
      <w:vertAlign w:val="superscript"/>
    </w:rPr>
  </w:style>
  <w:style w:type="character" w:styleId="PageNumber">
    <w:name w:val="page number"/>
    <w:basedOn w:val="DefaultParagraphFont"/>
    <w:uiPriority w:val="99"/>
    <w:rsid w:val="002B1504"/>
  </w:style>
  <w:style w:type="character" w:customStyle="1" w:styleId="Heading3Char">
    <w:name w:val="Heading 3 Char"/>
    <w:link w:val="Heading3"/>
    <w:uiPriority w:val="99"/>
    <w:rsid w:val="000F06AE"/>
    <w:rPr>
      <w:rFonts w:ascii="Arial" w:hAnsi="Arial" w:cs="Arial"/>
      <w:b/>
      <w:bCs/>
      <w:sz w:val="26"/>
      <w:szCs w:val="26"/>
    </w:rPr>
  </w:style>
  <w:style w:type="character" w:customStyle="1" w:styleId="HeaderChar">
    <w:name w:val="Header Char"/>
    <w:link w:val="Header"/>
    <w:uiPriority w:val="99"/>
    <w:rsid w:val="000F06AE"/>
    <w:rPr>
      <w:sz w:val="24"/>
      <w:szCs w:val="24"/>
    </w:rPr>
  </w:style>
  <w:style w:type="character" w:customStyle="1" w:styleId="FooterChar">
    <w:name w:val="Footer Char"/>
    <w:link w:val="Footer"/>
    <w:uiPriority w:val="99"/>
    <w:rsid w:val="000F06AE"/>
    <w:rPr>
      <w:sz w:val="24"/>
      <w:szCs w:val="24"/>
    </w:rPr>
  </w:style>
  <w:style w:type="character" w:styleId="PlaceholderText">
    <w:name w:val="Placeholder Text"/>
    <w:uiPriority w:val="99"/>
    <w:rsid w:val="007C0C78"/>
    <w:rPr>
      <w:color w:val="808080"/>
    </w:rPr>
  </w:style>
  <w:style w:type="character" w:customStyle="1" w:styleId="Style2">
    <w:name w:val="Style2"/>
    <w:uiPriority w:val="1"/>
    <w:rsid w:val="007C0C78"/>
    <w:rPr>
      <w:rFonts w:ascii="Myriad Pro" w:hAnsi="Myriad Pro" w:hint="default"/>
      <w:sz w:val="22"/>
    </w:rPr>
  </w:style>
  <w:style w:type="character" w:customStyle="1" w:styleId="Heading1Char">
    <w:name w:val="Heading 1 Char"/>
    <w:link w:val="Heading1"/>
    <w:uiPriority w:val="99"/>
    <w:rsid w:val="007A7B6A"/>
    <w:rPr>
      <w:rFonts w:ascii="Cambria" w:hAnsi="Cambria"/>
      <w:b/>
      <w:bCs/>
      <w:color w:val="365F91"/>
      <w:sz w:val="28"/>
      <w:szCs w:val="28"/>
      <w:lang w:val="en-GB"/>
    </w:rPr>
  </w:style>
  <w:style w:type="character" w:customStyle="1" w:styleId="Heading2Char">
    <w:name w:val="Heading 2 Char"/>
    <w:link w:val="Heading2"/>
    <w:uiPriority w:val="99"/>
    <w:rsid w:val="007A7B6A"/>
    <w:rPr>
      <w:rFonts w:ascii="Cambria" w:hAnsi="Cambria"/>
      <w:b/>
      <w:bCs/>
      <w:color w:val="4F81BD"/>
      <w:sz w:val="26"/>
      <w:szCs w:val="26"/>
      <w:lang w:val="en-GB"/>
    </w:rPr>
  </w:style>
  <w:style w:type="character" w:customStyle="1" w:styleId="Heading4Char">
    <w:name w:val="Heading 4 Char"/>
    <w:link w:val="Heading4"/>
    <w:uiPriority w:val="9"/>
    <w:semiHidden/>
    <w:rsid w:val="007A7B6A"/>
    <w:rPr>
      <w:rFonts w:ascii="Cambria" w:hAnsi="Cambria"/>
      <w:b/>
      <w:bCs/>
      <w:i/>
      <w:iCs/>
      <w:color w:val="4F81BD"/>
      <w:sz w:val="22"/>
      <w:szCs w:val="24"/>
      <w:lang w:val="en-GB"/>
    </w:rPr>
  </w:style>
  <w:style w:type="character" w:customStyle="1" w:styleId="Heading5Char">
    <w:name w:val="Heading 5 Char"/>
    <w:link w:val="Heading5"/>
    <w:uiPriority w:val="9"/>
    <w:semiHidden/>
    <w:rsid w:val="007A7B6A"/>
    <w:rPr>
      <w:rFonts w:ascii="Cambria" w:hAnsi="Cambria"/>
      <w:color w:val="243F60"/>
      <w:sz w:val="22"/>
      <w:szCs w:val="24"/>
      <w:lang w:val="en-GB"/>
    </w:rPr>
  </w:style>
  <w:style w:type="paragraph" w:customStyle="1" w:styleId="InterofficeMemorandumheading">
    <w:name w:val="Interoffice Memorandum heading"/>
    <w:basedOn w:val="Memoheading"/>
    <w:uiPriority w:val="99"/>
    <w:rsid w:val="007A7B6A"/>
    <w:pPr>
      <w:tabs>
        <w:tab w:val="left" w:pos="6840"/>
        <w:tab w:val="left" w:pos="8368"/>
      </w:tabs>
    </w:pPr>
    <w:rPr>
      <w:b/>
      <w:sz w:val="22"/>
    </w:rPr>
  </w:style>
  <w:style w:type="paragraph" w:customStyle="1" w:styleId="Memofooter">
    <w:name w:val="Memo footer"/>
    <w:basedOn w:val="Normal"/>
    <w:uiPriority w:val="99"/>
    <w:rsid w:val="007A7B6A"/>
    <w:pPr>
      <w:framePr w:w="10637" w:h="433" w:hSpace="180" w:wrap="around" w:vAnchor="text" w:hAnchor="page" w:x="933" w:y="148"/>
      <w:pBdr>
        <w:top w:val="single" w:sz="6" w:space="1" w:color="auto"/>
        <w:left w:val="single" w:sz="6" w:space="1" w:color="auto"/>
        <w:bottom w:val="single" w:sz="6" w:space="1" w:color="auto"/>
        <w:right w:val="single" w:sz="6" w:space="1" w:color="auto"/>
      </w:pBdr>
      <w:spacing w:after="60"/>
      <w:jc w:val="both"/>
    </w:pPr>
    <w:rPr>
      <w:rFonts w:ascii="Arial" w:hAnsi="Arial"/>
      <w:sz w:val="18"/>
      <w:lang w:val="en-GB"/>
    </w:rPr>
  </w:style>
  <w:style w:type="character" w:customStyle="1" w:styleId="BalloonTextChar">
    <w:name w:val="Balloon Text Char"/>
    <w:link w:val="BalloonText"/>
    <w:uiPriority w:val="99"/>
    <w:semiHidden/>
    <w:locked/>
    <w:rsid w:val="007A7B6A"/>
    <w:rPr>
      <w:rFonts w:ascii="Tahoma" w:hAnsi="Tahoma" w:cs="Tahoma"/>
      <w:sz w:val="16"/>
      <w:szCs w:val="16"/>
    </w:rPr>
  </w:style>
  <w:style w:type="character" w:customStyle="1" w:styleId="FootnoteTextChar">
    <w:name w:val="Footnote Text Char"/>
    <w:aliases w:val="ft Char,single space Char,fn Char1,fn Char Char,Footnote Text Char Char Char Char Char,Footnote Text Char Char Char Char1,Footnote Text Char Char Char1,testo pié di pagina Char1,testo pié di pagina Char Char,Footnote Text Char1 Char"/>
    <w:link w:val="FootnoteText"/>
    <w:uiPriority w:val="99"/>
    <w:semiHidden/>
    <w:locked/>
    <w:rsid w:val="007A7B6A"/>
    <w:rPr>
      <w:rFonts w:ascii="Arial" w:hAnsi="Arial" w:cs="Arial"/>
      <w:lang w:val="en-GB"/>
    </w:rPr>
  </w:style>
  <w:style w:type="table" w:styleId="TableGrid">
    <w:name w:val="Table Grid"/>
    <w:basedOn w:val="TableNormal"/>
    <w:uiPriority w:val="39"/>
    <w:rsid w:val="007A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A7B6A"/>
    <w:pPr>
      <w:spacing w:after="60"/>
      <w:jc w:val="both"/>
    </w:pPr>
    <w:rPr>
      <w:szCs w:val="20"/>
      <w:lang w:val="en-GB"/>
    </w:rPr>
  </w:style>
  <w:style w:type="character" w:customStyle="1" w:styleId="BodyTextChar">
    <w:name w:val="Body Text Char"/>
    <w:link w:val="BodyText"/>
    <w:uiPriority w:val="99"/>
    <w:rsid w:val="007A7B6A"/>
    <w:rPr>
      <w:sz w:val="24"/>
      <w:lang w:val="en-GB"/>
    </w:rPr>
  </w:style>
  <w:style w:type="paragraph" w:customStyle="1" w:styleId="CharCharCharCharCharCharCharCharCharCharCharCharChar">
    <w:name w:val="Char Char Char Char Char Char Char Char Char Char Char Char Char"/>
    <w:basedOn w:val="Normal"/>
    <w:uiPriority w:val="99"/>
    <w:rsid w:val="007A7B6A"/>
    <w:pPr>
      <w:spacing w:after="160" w:line="240" w:lineRule="exact"/>
      <w:jc w:val="both"/>
    </w:pPr>
    <w:rPr>
      <w:rFonts w:ascii="Verdana" w:hAnsi="Verdana"/>
      <w:sz w:val="20"/>
      <w:szCs w:val="20"/>
      <w:lang w:val="en-GB"/>
    </w:rPr>
  </w:style>
  <w:style w:type="paragraph" w:styleId="Title">
    <w:name w:val="Title"/>
    <w:basedOn w:val="Normal"/>
    <w:link w:val="TitleChar"/>
    <w:uiPriority w:val="10"/>
    <w:qFormat/>
    <w:rsid w:val="007A7B6A"/>
    <w:pPr>
      <w:spacing w:after="60"/>
      <w:jc w:val="center"/>
    </w:pPr>
    <w:rPr>
      <w:b/>
      <w:bCs/>
      <w:lang w:val="en-GB"/>
    </w:rPr>
  </w:style>
  <w:style w:type="character" w:customStyle="1" w:styleId="TitleChar">
    <w:name w:val="Title Char"/>
    <w:link w:val="Title"/>
    <w:uiPriority w:val="99"/>
    <w:rsid w:val="007A7B6A"/>
    <w:rPr>
      <w:b/>
      <w:bCs/>
      <w:sz w:val="24"/>
      <w:szCs w:val="24"/>
      <w:lang w:val="en-GB"/>
    </w:rPr>
  </w:style>
  <w:style w:type="paragraph" w:styleId="ListParagraph">
    <w:name w:val="List Paragraph"/>
    <w:aliases w:val="Lapis Bulleted List,references,List Paragraph (numbered (a)),WB Para,Use Case List Paragraph Char,Use Case List Paragraph,List Paragraph1,Dot pt,F5 List Paragraph,No Spacing1,List Paragraph Char Char Char,Indicator Text,Numbered Para 1,L"/>
    <w:basedOn w:val="Normal"/>
    <w:link w:val="ListParagraphChar"/>
    <w:uiPriority w:val="34"/>
    <w:qFormat/>
    <w:rsid w:val="007A7B6A"/>
    <w:pPr>
      <w:spacing w:after="60"/>
      <w:ind w:left="720"/>
      <w:contextualSpacing/>
      <w:jc w:val="both"/>
    </w:pPr>
    <w:rPr>
      <w:rFonts w:ascii="Arial" w:hAnsi="Arial"/>
      <w:sz w:val="20"/>
      <w:szCs w:val="20"/>
      <w:lang w:val="en-GB"/>
    </w:rPr>
  </w:style>
  <w:style w:type="character" w:styleId="CommentReference">
    <w:name w:val="annotation reference"/>
    <w:uiPriority w:val="99"/>
    <w:rsid w:val="007A7B6A"/>
    <w:rPr>
      <w:rFonts w:cs="Times New Roman"/>
      <w:sz w:val="16"/>
      <w:szCs w:val="16"/>
    </w:rPr>
  </w:style>
  <w:style w:type="paragraph" w:styleId="CommentText">
    <w:name w:val="annotation text"/>
    <w:basedOn w:val="Normal"/>
    <w:link w:val="CommentTextChar"/>
    <w:uiPriority w:val="99"/>
    <w:rsid w:val="007A7B6A"/>
    <w:pPr>
      <w:spacing w:after="60"/>
      <w:jc w:val="both"/>
    </w:pPr>
    <w:rPr>
      <w:rFonts w:ascii="Arial" w:hAnsi="Arial"/>
      <w:sz w:val="20"/>
      <w:szCs w:val="20"/>
      <w:lang w:val="en-GB"/>
    </w:rPr>
  </w:style>
  <w:style w:type="character" w:customStyle="1" w:styleId="CommentTextChar">
    <w:name w:val="Comment Text Char"/>
    <w:link w:val="CommentText"/>
    <w:uiPriority w:val="99"/>
    <w:rsid w:val="007A7B6A"/>
    <w:rPr>
      <w:rFonts w:ascii="Arial" w:hAnsi="Arial"/>
      <w:lang w:val="en-GB"/>
    </w:rPr>
  </w:style>
  <w:style w:type="paragraph" w:styleId="CommentSubject">
    <w:name w:val="annotation subject"/>
    <w:basedOn w:val="CommentText"/>
    <w:next w:val="CommentText"/>
    <w:link w:val="CommentSubjectChar"/>
    <w:uiPriority w:val="99"/>
    <w:rsid w:val="007A7B6A"/>
    <w:rPr>
      <w:b/>
      <w:bCs/>
    </w:rPr>
  </w:style>
  <w:style w:type="character" w:customStyle="1" w:styleId="CommentSubjectChar">
    <w:name w:val="Comment Subject Char"/>
    <w:link w:val="CommentSubject"/>
    <w:uiPriority w:val="99"/>
    <w:rsid w:val="007A7B6A"/>
    <w:rPr>
      <w:rFonts w:ascii="Arial" w:hAnsi="Arial"/>
      <w:b/>
      <w:bCs/>
      <w:lang w:val="en-GB"/>
    </w:rPr>
  </w:style>
  <w:style w:type="paragraph" w:styleId="NormalWeb">
    <w:name w:val="Normal (Web)"/>
    <w:basedOn w:val="Normal"/>
    <w:uiPriority w:val="99"/>
    <w:rsid w:val="007A7B6A"/>
    <w:pPr>
      <w:spacing w:before="100" w:beforeAutospacing="1" w:after="100" w:afterAutospacing="1" w:line="312" w:lineRule="auto"/>
      <w:jc w:val="both"/>
      <w:textAlignment w:val="top"/>
    </w:pPr>
    <w:rPr>
      <w:rFonts w:ascii="Arial" w:hAnsi="Arial"/>
      <w:sz w:val="20"/>
      <w:szCs w:val="20"/>
      <w:lang w:val="en-GB"/>
    </w:rPr>
  </w:style>
  <w:style w:type="character" w:customStyle="1" w:styleId="longtext">
    <w:name w:val="long_text"/>
    <w:uiPriority w:val="99"/>
    <w:rsid w:val="007A7B6A"/>
    <w:rPr>
      <w:rFonts w:cs="Times New Roman"/>
    </w:rPr>
  </w:style>
  <w:style w:type="paragraph" w:styleId="BodyText2">
    <w:name w:val="Body Text 2"/>
    <w:basedOn w:val="Normal"/>
    <w:link w:val="BodyText2Char"/>
    <w:uiPriority w:val="99"/>
    <w:rsid w:val="007A7B6A"/>
    <w:pPr>
      <w:spacing w:after="120" w:line="480" w:lineRule="auto"/>
      <w:jc w:val="both"/>
    </w:pPr>
    <w:rPr>
      <w:rFonts w:ascii="Arial" w:hAnsi="Arial"/>
      <w:sz w:val="22"/>
      <w:lang w:val="en-GB"/>
    </w:rPr>
  </w:style>
  <w:style w:type="character" w:customStyle="1" w:styleId="BodyText2Char">
    <w:name w:val="Body Text 2 Char"/>
    <w:link w:val="BodyText2"/>
    <w:uiPriority w:val="99"/>
    <w:rsid w:val="007A7B6A"/>
    <w:rPr>
      <w:rFonts w:ascii="Arial" w:hAnsi="Arial"/>
      <w:sz w:val="22"/>
      <w:szCs w:val="24"/>
      <w:lang w:val="en-GB"/>
    </w:rPr>
  </w:style>
  <w:style w:type="character" w:styleId="IntenseEmphasis">
    <w:name w:val="Intense Emphasis"/>
    <w:uiPriority w:val="99"/>
    <w:qFormat/>
    <w:rsid w:val="007A7B6A"/>
    <w:rPr>
      <w:rFonts w:cs="Times New Roman"/>
      <w:b/>
      <w:bCs/>
      <w:i/>
      <w:iCs/>
      <w:color w:val="4F81BD"/>
    </w:rPr>
  </w:style>
  <w:style w:type="paragraph" w:styleId="Subtitle">
    <w:name w:val="Subtitle"/>
    <w:basedOn w:val="Normal"/>
    <w:next w:val="Normal"/>
    <w:link w:val="SubtitleChar"/>
    <w:uiPriority w:val="11"/>
    <w:qFormat/>
    <w:rsid w:val="007A7B6A"/>
    <w:pPr>
      <w:numPr>
        <w:ilvl w:val="1"/>
      </w:numPr>
      <w:spacing w:after="60"/>
      <w:jc w:val="both"/>
    </w:pPr>
    <w:rPr>
      <w:rFonts w:ascii="Cambria" w:hAnsi="Cambria"/>
      <w:i/>
      <w:iCs/>
      <w:color w:val="4F81BD"/>
      <w:spacing w:val="15"/>
      <w:lang w:val="en-GB" w:eastAsia="en-GB"/>
    </w:rPr>
  </w:style>
  <w:style w:type="character" w:customStyle="1" w:styleId="SubtitleChar">
    <w:name w:val="Subtitle Char"/>
    <w:link w:val="Subtitle"/>
    <w:uiPriority w:val="11"/>
    <w:rsid w:val="007A7B6A"/>
    <w:rPr>
      <w:rFonts w:ascii="Cambria" w:hAnsi="Cambria"/>
      <w:i/>
      <w:iCs/>
      <w:color w:val="4F81BD"/>
      <w:spacing w:val="15"/>
      <w:sz w:val="24"/>
      <w:szCs w:val="24"/>
      <w:lang w:val="en-GB" w:eastAsia="en-GB"/>
    </w:rPr>
  </w:style>
  <w:style w:type="paragraph" w:styleId="Caption">
    <w:name w:val="caption"/>
    <w:basedOn w:val="Normal"/>
    <w:next w:val="Normal"/>
    <w:uiPriority w:val="35"/>
    <w:qFormat/>
    <w:rsid w:val="007A7B6A"/>
    <w:pPr>
      <w:spacing w:after="60"/>
      <w:jc w:val="center"/>
    </w:pPr>
    <w:rPr>
      <w:b/>
      <w:sz w:val="28"/>
      <w:szCs w:val="20"/>
      <w:lang w:val="en-GB"/>
    </w:rPr>
  </w:style>
  <w:style w:type="paragraph" w:styleId="BodyTextIndent2">
    <w:name w:val="Body Text Indent 2"/>
    <w:basedOn w:val="Normal"/>
    <w:link w:val="BodyTextIndent2Char"/>
    <w:uiPriority w:val="99"/>
    <w:unhideWhenUsed/>
    <w:rsid w:val="007A7B6A"/>
    <w:pPr>
      <w:spacing w:after="120" w:line="480" w:lineRule="auto"/>
      <w:ind w:left="283"/>
      <w:jc w:val="both"/>
    </w:pPr>
    <w:rPr>
      <w:rFonts w:ascii="Arial" w:hAnsi="Arial"/>
      <w:sz w:val="22"/>
      <w:lang w:val="en-GB"/>
    </w:rPr>
  </w:style>
  <w:style w:type="character" w:customStyle="1" w:styleId="BodyTextIndent2Char">
    <w:name w:val="Body Text Indent 2 Char"/>
    <w:link w:val="BodyTextIndent2"/>
    <w:uiPriority w:val="99"/>
    <w:rsid w:val="007A7B6A"/>
    <w:rPr>
      <w:rFonts w:ascii="Arial" w:hAnsi="Arial"/>
      <w:sz w:val="22"/>
      <w:szCs w:val="24"/>
      <w:lang w:val="en-GB"/>
    </w:rPr>
  </w:style>
  <w:style w:type="table" w:customStyle="1" w:styleId="TableGrid1">
    <w:name w:val="Table Grid1"/>
    <w:basedOn w:val="TableNormal"/>
    <w:next w:val="TableGrid"/>
    <w:uiPriority w:val="59"/>
    <w:rsid w:val="007A7B6A"/>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apis Bulleted List Char,references Char,List Paragraph (numbered (a)) Char,WB Para Char,Use Case List Paragraph Char Char,Use Case List Paragraph Char1,List Paragraph1 Char,Dot pt Char,F5 List Paragraph Char,No Spacing1 Char,L Char"/>
    <w:link w:val="ListParagraph"/>
    <w:uiPriority w:val="34"/>
    <w:qFormat/>
    <w:locked/>
    <w:rsid w:val="007A7B6A"/>
    <w:rPr>
      <w:rFonts w:ascii="Arial" w:hAnsi="Arial"/>
      <w:lang w:val="en-GB"/>
    </w:rPr>
  </w:style>
  <w:style w:type="table" w:styleId="GridTable1Light-Accent1">
    <w:name w:val="Grid Table 1 Light Accent 1"/>
    <w:basedOn w:val="TableNormal"/>
    <w:uiPriority w:val="46"/>
    <w:rsid w:val="007A7B6A"/>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7A7B6A"/>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l68">
    <w:name w:val="xl68"/>
    <w:basedOn w:val="Normal"/>
    <w:rsid w:val="007A7B6A"/>
    <w:pPr>
      <w:pBdr>
        <w:top w:val="single" w:sz="8" w:space="0" w:color="auto"/>
      </w:pBdr>
      <w:shd w:val="clear" w:color="000000" w:fill="D9D9D9"/>
      <w:spacing w:before="100" w:beforeAutospacing="1" w:after="100" w:afterAutospacing="1"/>
      <w:jc w:val="center"/>
      <w:textAlignment w:val="center"/>
    </w:pPr>
    <w:rPr>
      <w:b/>
      <w:bCs/>
      <w:lang w:val="en-GB"/>
    </w:rPr>
  </w:style>
  <w:style w:type="paragraph" w:styleId="NoSpacing">
    <w:name w:val="No Spacing"/>
    <w:link w:val="NoSpacingChar"/>
    <w:uiPriority w:val="1"/>
    <w:qFormat/>
    <w:rsid w:val="007A7B6A"/>
    <w:rPr>
      <w:rFonts w:ascii="Calibri" w:eastAsia="Calibri" w:hAnsi="Calibri"/>
      <w:sz w:val="22"/>
      <w:szCs w:val="22"/>
    </w:rPr>
  </w:style>
  <w:style w:type="character" w:customStyle="1" w:styleId="NoSpacingChar">
    <w:name w:val="No Spacing Char"/>
    <w:link w:val="NoSpacing"/>
    <w:uiPriority w:val="1"/>
    <w:rsid w:val="007A7B6A"/>
    <w:rPr>
      <w:rFonts w:ascii="Calibri" w:eastAsia="Calibri" w:hAnsi="Calibri"/>
      <w:sz w:val="22"/>
      <w:szCs w:val="22"/>
    </w:rPr>
  </w:style>
  <w:style w:type="character" w:styleId="UnresolvedMention">
    <w:name w:val="Unresolved Mention"/>
    <w:uiPriority w:val="99"/>
    <w:unhideWhenUsed/>
    <w:rsid w:val="007A7B6A"/>
    <w:rPr>
      <w:color w:val="605E5C"/>
      <w:shd w:val="clear" w:color="auto" w:fill="E1DFDD"/>
    </w:rPr>
  </w:style>
  <w:style w:type="paragraph" w:styleId="Revision">
    <w:name w:val="Revision"/>
    <w:hidden/>
    <w:uiPriority w:val="99"/>
    <w:rsid w:val="007A7B6A"/>
    <w:rPr>
      <w:rFonts w:ascii="Arial" w:hAnsi="Arial"/>
      <w:sz w:val="22"/>
      <w:szCs w:val="24"/>
      <w:lang w:val="en-GB"/>
    </w:rPr>
  </w:style>
  <w:style w:type="character" w:styleId="Strong">
    <w:name w:val="Strong"/>
    <w:uiPriority w:val="22"/>
    <w:qFormat/>
    <w:rsid w:val="00E94228"/>
    <w:rPr>
      <w:b/>
      <w:bCs/>
    </w:rPr>
  </w:style>
  <w:style w:type="paragraph" w:customStyle="1" w:styleId="TableParagraph">
    <w:name w:val="Table Paragraph"/>
    <w:basedOn w:val="Normal"/>
    <w:uiPriority w:val="1"/>
    <w:qFormat/>
    <w:rsid w:val="008C06BD"/>
    <w:pPr>
      <w:widowControl w:val="0"/>
      <w:autoSpaceDE w:val="0"/>
      <w:autoSpaceDN w:val="0"/>
    </w:pPr>
    <w:rPr>
      <w:rFonts w:ascii="Caladea" w:eastAsia="Caladea" w:hAnsi="Caladea" w:cs="Caladea"/>
      <w:sz w:val="22"/>
      <w:szCs w:val="22"/>
    </w:rPr>
  </w:style>
  <w:style w:type="character" w:styleId="Emphasis">
    <w:name w:val="Emphasis"/>
    <w:uiPriority w:val="20"/>
    <w:qFormat/>
    <w:rsid w:val="008C06BD"/>
    <w:rPr>
      <w:i/>
      <w:iCs/>
    </w:rPr>
  </w:style>
  <w:style w:type="character" w:styleId="FollowedHyperlink">
    <w:name w:val="FollowedHyperlink"/>
    <w:uiPriority w:val="99"/>
    <w:unhideWhenUsed/>
    <w:rsid w:val="008C06BD"/>
    <w:rPr>
      <w:color w:val="800080"/>
      <w:u w:val="single"/>
    </w:rPr>
  </w:style>
  <w:style w:type="character" w:customStyle="1" w:styleId="normaltextrun">
    <w:name w:val="normaltextrun"/>
    <w:rsid w:val="00CA7A0D"/>
  </w:style>
  <w:style w:type="paragraph" w:customStyle="1" w:styleId="paragraph">
    <w:name w:val="paragraph"/>
    <w:basedOn w:val="Normal"/>
    <w:rsid w:val="00CA7A0D"/>
    <w:pPr>
      <w:spacing w:before="100" w:beforeAutospacing="1" w:after="100" w:afterAutospacing="1"/>
    </w:pPr>
    <w:rPr>
      <w:lang w:eastAsia="ko-KR"/>
    </w:rPr>
  </w:style>
  <w:style w:type="character" w:customStyle="1" w:styleId="eop">
    <w:name w:val="eop"/>
    <w:rsid w:val="00CA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901">
      <w:bodyDiv w:val="1"/>
      <w:marLeft w:val="0"/>
      <w:marRight w:val="0"/>
      <w:marTop w:val="0"/>
      <w:marBottom w:val="0"/>
      <w:divBdr>
        <w:top w:val="none" w:sz="0" w:space="0" w:color="auto"/>
        <w:left w:val="none" w:sz="0" w:space="0" w:color="auto"/>
        <w:bottom w:val="none" w:sz="0" w:space="0" w:color="auto"/>
        <w:right w:val="none" w:sz="0" w:space="0" w:color="auto"/>
      </w:divBdr>
    </w:div>
    <w:div w:id="149295493">
      <w:bodyDiv w:val="1"/>
      <w:marLeft w:val="0"/>
      <w:marRight w:val="0"/>
      <w:marTop w:val="0"/>
      <w:marBottom w:val="0"/>
      <w:divBdr>
        <w:top w:val="none" w:sz="0" w:space="0" w:color="auto"/>
        <w:left w:val="none" w:sz="0" w:space="0" w:color="auto"/>
        <w:bottom w:val="none" w:sz="0" w:space="0" w:color="auto"/>
        <w:right w:val="none" w:sz="0" w:space="0" w:color="auto"/>
      </w:divBdr>
    </w:div>
    <w:div w:id="430247948">
      <w:bodyDiv w:val="1"/>
      <w:marLeft w:val="0"/>
      <w:marRight w:val="0"/>
      <w:marTop w:val="0"/>
      <w:marBottom w:val="0"/>
      <w:divBdr>
        <w:top w:val="none" w:sz="0" w:space="0" w:color="auto"/>
        <w:left w:val="none" w:sz="0" w:space="0" w:color="auto"/>
        <w:bottom w:val="none" w:sz="0" w:space="0" w:color="auto"/>
        <w:right w:val="none" w:sz="0" w:space="0" w:color="auto"/>
      </w:divBdr>
    </w:div>
    <w:div w:id="442072115">
      <w:bodyDiv w:val="1"/>
      <w:marLeft w:val="0"/>
      <w:marRight w:val="0"/>
      <w:marTop w:val="0"/>
      <w:marBottom w:val="0"/>
      <w:divBdr>
        <w:top w:val="none" w:sz="0" w:space="0" w:color="auto"/>
        <w:left w:val="none" w:sz="0" w:space="0" w:color="auto"/>
        <w:bottom w:val="none" w:sz="0" w:space="0" w:color="auto"/>
        <w:right w:val="none" w:sz="0" w:space="0" w:color="auto"/>
      </w:divBdr>
      <w:divsChild>
        <w:div w:id="29887479">
          <w:marLeft w:val="0"/>
          <w:marRight w:val="0"/>
          <w:marTop w:val="0"/>
          <w:marBottom w:val="0"/>
          <w:divBdr>
            <w:top w:val="none" w:sz="0" w:space="0" w:color="auto"/>
            <w:left w:val="none" w:sz="0" w:space="0" w:color="auto"/>
            <w:bottom w:val="none" w:sz="0" w:space="0" w:color="auto"/>
            <w:right w:val="none" w:sz="0" w:space="0" w:color="auto"/>
          </w:divBdr>
          <w:divsChild>
            <w:div w:id="1267273352">
              <w:marLeft w:val="0"/>
              <w:marRight w:val="0"/>
              <w:marTop w:val="0"/>
              <w:marBottom w:val="0"/>
              <w:divBdr>
                <w:top w:val="none" w:sz="0" w:space="0" w:color="auto"/>
                <w:left w:val="none" w:sz="0" w:space="0" w:color="auto"/>
                <w:bottom w:val="none" w:sz="0" w:space="0" w:color="auto"/>
                <w:right w:val="none" w:sz="0" w:space="0" w:color="auto"/>
              </w:divBdr>
              <w:divsChild>
                <w:div w:id="10776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1081">
          <w:marLeft w:val="0"/>
          <w:marRight w:val="0"/>
          <w:marTop w:val="0"/>
          <w:marBottom w:val="0"/>
          <w:divBdr>
            <w:top w:val="none" w:sz="0" w:space="0" w:color="auto"/>
            <w:left w:val="none" w:sz="0" w:space="0" w:color="auto"/>
            <w:bottom w:val="none" w:sz="0" w:space="0" w:color="auto"/>
            <w:right w:val="none" w:sz="0" w:space="0" w:color="auto"/>
          </w:divBdr>
          <w:divsChild>
            <w:div w:id="299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3919">
      <w:bodyDiv w:val="1"/>
      <w:marLeft w:val="0"/>
      <w:marRight w:val="0"/>
      <w:marTop w:val="0"/>
      <w:marBottom w:val="0"/>
      <w:divBdr>
        <w:top w:val="none" w:sz="0" w:space="0" w:color="auto"/>
        <w:left w:val="none" w:sz="0" w:space="0" w:color="auto"/>
        <w:bottom w:val="none" w:sz="0" w:space="0" w:color="auto"/>
        <w:right w:val="none" w:sz="0" w:space="0" w:color="auto"/>
      </w:divBdr>
    </w:div>
    <w:div w:id="997920141">
      <w:bodyDiv w:val="1"/>
      <w:marLeft w:val="0"/>
      <w:marRight w:val="0"/>
      <w:marTop w:val="0"/>
      <w:marBottom w:val="0"/>
      <w:divBdr>
        <w:top w:val="none" w:sz="0" w:space="0" w:color="auto"/>
        <w:left w:val="none" w:sz="0" w:space="0" w:color="auto"/>
        <w:bottom w:val="none" w:sz="0" w:space="0" w:color="auto"/>
        <w:right w:val="none" w:sz="0" w:space="0" w:color="auto"/>
      </w:divBdr>
    </w:div>
    <w:div w:id="1067609364">
      <w:bodyDiv w:val="1"/>
      <w:marLeft w:val="0"/>
      <w:marRight w:val="0"/>
      <w:marTop w:val="0"/>
      <w:marBottom w:val="0"/>
      <w:divBdr>
        <w:top w:val="none" w:sz="0" w:space="0" w:color="auto"/>
        <w:left w:val="none" w:sz="0" w:space="0" w:color="auto"/>
        <w:bottom w:val="none" w:sz="0" w:space="0" w:color="auto"/>
        <w:right w:val="none" w:sz="0" w:space="0" w:color="auto"/>
      </w:divBdr>
    </w:div>
    <w:div w:id="1073702132">
      <w:bodyDiv w:val="1"/>
      <w:marLeft w:val="0"/>
      <w:marRight w:val="0"/>
      <w:marTop w:val="0"/>
      <w:marBottom w:val="0"/>
      <w:divBdr>
        <w:top w:val="none" w:sz="0" w:space="0" w:color="auto"/>
        <w:left w:val="none" w:sz="0" w:space="0" w:color="auto"/>
        <w:bottom w:val="none" w:sz="0" w:space="0" w:color="auto"/>
        <w:right w:val="none" w:sz="0" w:space="0" w:color="auto"/>
      </w:divBdr>
    </w:div>
    <w:div w:id="1179395310">
      <w:bodyDiv w:val="1"/>
      <w:marLeft w:val="0"/>
      <w:marRight w:val="0"/>
      <w:marTop w:val="0"/>
      <w:marBottom w:val="0"/>
      <w:divBdr>
        <w:top w:val="none" w:sz="0" w:space="0" w:color="auto"/>
        <w:left w:val="none" w:sz="0" w:space="0" w:color="auto"/>
        <w:bottom w:val="none" w:sz="0" w:space="0" w:color="auto"/>
        <w:right w:val="none" w:sz="0" w:space="0" w:color="auto"/>
      </w:divBdr>
    </w:div>
    <w:div w:id="1333681276">
      <w:bodyDiv w:val="1"/>
      <w:marLeft w:val="0"/>
      <w:marRight w:val="0"/>
      <w:marTop w:val="0"/>
      <w:marBottom w:val="0"/>
      <w:divBdr>
        <w:top w:val="none" w:sz="0" w:space="0" w:color="auto"/>
        <w:left w:val="none" w:sz="0" w:space="0" w:color="auto"/>
        <w:bottom w:val="none" w:sz="0" w:space="0" w:color="auto"/>
        <w:right w:val="none" w:sz="0" w:space="0" w:color="auto"/>
      </w:divBdr>
    </w:div>
    <w:div w:id="1398014559">
      <w:bodyDiv w:val="1"/>
      <w:marLeft w:val="0"/>
      <w:marRight w:val="0"/>
      <w:marTop w:val="0"/>
      <w:marBottom w:val="0"/>
      <w:divBdr>
        <w:top w:val="none" w:sz="0" w:space="0" w:color="auto"/>
        <w:left w:val="none" w:sz="0" w:space="0" w:color="auto"/>
        <w:bottom w:val="none" w:sz="0" w:space="0" w:color="auto"/>
        <w:right w:val="none" w:sz="0" w:space="0" w:color="auto"/>
      </w:divBdr>
    </w:div>
    <w:div w:id="1439374995">
      <w:bodyDiv w:val="1"/>
      <w:marLeft w:val="0"/>
      <w:marRight w:val="0"/>
      <w:marTop w:val="0"/>
      <w:marBottom w:val="0"/>
      <w:divBdr>
        <w:top w:val="none" w:sz="0" w:space="0" w:color="auto"/>
        <w:left w:val="none" w:sz="0" w:space="0" w:color="auto"/>
        <w:bottom w:val="none" w:sz="0" w:space="0" w:color="auto"/>
        <w:right w:val="none" w:sz="0" w:space="0" w:color="auto"/>
      </w:divBdr>
    </w:div>
    <w:div w:id="1479686078">
      <w:bodyDiv w:val="1"/>
      <w:marLeft w:val="0"/>
      <w:marRight w:val="0"/>
      <w:marTop w:val="0"/>
      <w:marBottom w:val="0"/>
      <w:divBdr>
        <w:top w:val="none" w:sz="0" w:space="0" w:color="auto"/>
        <w:left w:val="none" w:sz="0" w:space="0" w:color="auto"/>
        <w:bottom w:val="none" w:sz="0" w:space="0" w:color="auto"/>
        <w:right w:val="none" w:sz="0" w:space="0" w:color="auto"/>
      </w:divBdr>
    </w:div>
    <w:div w:id="1610115740">
      <w:bodyDiv w:val="1"/>
      <w:marLeft w:val="0"/>
      <w:marRight w:val="0"/>
      <w:marTop w:val="0"/>
      <w:marBottom w:val="0"/>
      <w:divBdr>
        <w:top w:val="none" w:sz="0" w:space="0" w:color="auto"/>
        <w:left w:val="none" w:sz="0" w:space="0" w:color="auto"/>
        <w:bottom w:val="none" w:sz="0" w:space="0" w:color="auto"/>
        <w:right w:val="none" w:sz="0" w:space="0" w:color="auto"/>
      </w:divBdr>
    </w:div>
    <w:div w:id="1636790624">
      <w:bodyDiv w:val="1"/>
      <w:marLeft w:val="0"/>
      <w:marRight w:val="0"/>
      <w:marTop w:val="0"/>
      <w:marBottom w:val="0"/>
      <w:divBdr>
        <w:top w:val="none" w:sz="0" w:space="0" w:color="auto"/>
        <w:left w:val="none" w:sz="0" w:space="0" w:color="auto"/>
        <w:bottom w:val="none" w:sz="0" w:space="0" w:color="auto"/>
        <w:right w:val="none" w:sz="0" w:space="0" w:color="auto"/>
      </w:divBdr>
    </w:div>
    <w:div w:id="1734162165">
      <w:bodyDiv w:val="1"/>
      <w:marLeft w:val="0"/>
      <w:marRight w:val="0"/>
      <w:marTop w:val="0"/>
      <w:marBottom w:val="0"/>
      <w:divBdr>
        <w:top w:val="none" w:sz="0" w:space="0" w:color="auto"/>
        <w:left w:val="none" w:sz="0" w:space="0" w:color="auto"/>
        <w:bottom w:val="none" w:sz="0" w:space="0" w:color="auto"/>
        <w:right w:val="none" w:sz="0" w:space="0" w:color="auto"/>
      </w:divBdr>
    </w:div>
    <w:div w:id="17476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arabot.ps@undp.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arabot.ps@undp.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rabot.ps@undp.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27FE098CC32F4180A9DDB327AA6568" ma:contentTypeVersion="12" ma:contentTypeDescription="Create a new document." ma:contentTypeScope="" ma:versionID="cbf592bf056795a14505ffb23cdf33c4">
  <xsd:schema xmlns:xsd="http://www.w3.org/2001/XMLSchema" xmlns:xs="http://www.w3.org/2001/XMLSchema" xmlns:p="http://schemas.microsoft.com/office/2006/metadata/properties" xmlns:ns3="94212b1a-15d4-49a4-b1f9-a4f2ceb75576" xmlns:ns4="91f9dbfd-5de4-437e-bbc3-3f3262162cc1" targetNamespace="http://schemas.microsoft.com/office/2006/metadata/properties" ma:root="true" ma:fieldsID="ccaac725e6234092712911f18b0b0027" ns3:_="" ns4:_="">
    <xsd:import namespace="94212b1a-15d4-49a4-b1f9-a4f2ceb75576"/>
    <xsd:import namespace="91f9dbfd-5de4-437e-bbc3-3f3262162c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12b1a-15d4-49a4-b1f9-a4f2ceb75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9dbfd-5de4-437e-bbc3-3f3262162c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413B7-835A-40CA-B51A-064FFBB53F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54A02-21B9-478A-B865-C65A2DFD584A}">
  <ds:schemaRefs>
    <ds:schemaRef ds:uri="http://schemas.openxmlformats.org/officeDocument/2006/bibliography"/>
  </ds:schemaRefs>
</ds:datastoreItem>
</file>

<file path=customXml/itemProps3.xml><?xml version="1.0" encoding="utf-8"?>
<ds:datastoreItem xmlns:ds="http://schemas.openxmlformats.org/officeDocument/2006/customXml" ds:itemID="{106DA78B-6CC9-4373-9A46-908AA412C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12b1a-15d4-49a4-b1f9-a4f2ceb75576"/>
    <ds:schemaRef ds:uri="91f9dbfd-5de4-437e-bbc3-3f3262162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ED588-1383-412C-BEE3-358250971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Letter template 2018</vt:lpstr>
    </vt:vector>
  </TitlesOfParts>
  <Manager/>
  <Company/>
  <LinksUpToDate>false</LinksUpToDate>
  <CharactersWithSpaces>31154</CharactersWithSpaces>
  <SharedDoc>false</SharedDoc>
  <HyperlinkBase/>
  <HLinks>
    <vt:vector size="18" baseType="variant">
      <vt:variant>
        <vt:i4>5505077</vt:i4>
      </vt:variant>
      <vt:variant>
        <vt:i4>6</vt:i4>
      </vt:variant>
      <vt:variant>
        <vt:i4>0</vt:i4>
      </vt:variant>
      <vt:variant>
        <vt:i4>5</vt:i4>
      </vt:variant>
      <vt:variant>
        <vt:lpwstr>mailto:tarabot.ps@undp.org</vt:lpwstr>
      </vt:variant>
      <vt:variant>
        <vt:lpwstr/>
      </vt:variant>
      <vt:variant>
        <vt:i4>5505077</vt:i4>
      </vt:variant>
      <vt:variant>
        <vt:i4>3</vt:i4>
      </vt:variant>
      <vt:variant>
        <vt:i4>0</vt:i4>
      </vt:variant>
      <vt:variant>
        <vt:i4>5</vt:i4>
      </vt:variant>
      <vt:variant>
        <vt:lpwstr>mailto:tarabot.ps@undp.org</vt:lpwstr>
      </vt:variant>
      <vt:variant>
        <vt:lpwstr/>
      </vt:variant>
      <vt:variant>
        <vt:i4>5505077</vt:i4>
      </vt:variant>
      <vt:variant>
        <vt:i4>0</vt:i4>
      </vt:variant>
      <vt:variant>
        <vt:i4>0</vt:i4>
      </vt:variant>
      <vt:variant>
        <vt:i4>5</vt:i4>
      </vt:variant>
      <vt:variant>
        <vt:lpwstr>mailto:tarabot.ps@undp.org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2018</dc:title>
  <dc:subject/>
  <dc:creator>ibrahim sourani</dc:creator>
  <cp:keywords/>
  <dc:description/>
  <cp:lastModifiedBy>Dania Darwish</cp:lastModifiedBy>
  <cp:revision>3</cp:revision>
  <cp:lastPrinted>2014-04-11T12:58:00Z</cp:lastPrinted>
  <dcterms:created xsi:type="dcterms:W3CDTF">2022-06-02T15:32:00Z</dcterms:created>
  <dcterms:modified xsi:type="dcterms:W3CDTF">2022-06-02T15:41:00Z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0x0101009D27FE098CC32F4180A9DDB327AA6568</vt:lpwstr>
  </property>
</Properties>
</file>